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19" w:rsidRDefault="00D93619" w:rsidP="00982499">
      <w:pPr>
        <w:pStyle w:val="BodyText"/>
        <w:spacing w:before="63"/>
        <w:ind w:left="183" w:right="183" w:firstLine="7"/>
      </w:pPr>
      <w:r>
        <w:t>Na osnovu člana 21. stav 3. Zakona o raseljenim licima i povratnicima u Federacìji Bosne i Hercegovine i izbjegl</w:t>
      </w:r>
      <w:r w:rsidR="00881820">
        <w:t>icama iz Bosne i Hercegovine („</w:t>
      </w:r>
      <w:r>
        <w:t xml:space="preserve">Službene novine FBiH", broj: 15/05), i </w:t>
      </w:r>
      <w:r w:rsidRPr="001E747E">
        <w:t>Programa zapošljavanja povratnika u maloj privredi broj: 03-</w:t>
      </w:r>
      <w:r w:rsidR="00A131AC" w:rsidRPr="001E747E">
        <w:t>32-</w:t>
      </w:r>
      <w:r w:rsidR="008076C5" w:rsidRPr="001E747E">
        <w:t>3</w:t>
      </w:r>
      <w:r w:rsidR="00881820">
        <w:t>-39</w:t>
      </w:r>
      <w:r w:rsidR="00A131AC" w:rsidRPr="001E747E">
        <w:t>/20</w:t>
      </w:r>
      <w:r w:rsidRPr="001E747E">
        <w:t xml:space="preserve"> od </w:t>
      </w:r>
      <w:r w:rsidR="008E00FF" w:rsidRPr="001E747E">
        <w:t>12.03.</w:t>
      </w:r>
      <w:r w:rsidR="00A131AC" w:rsidRPr="001E747E">
        <w:t>2020</w:t>
      </w:r>
      <w:r w:rsidR="008E00FF" w:rsidRPr="001E747E">
        <w:t>. godine</w:t>
      </w:r>
      <w:r w:rsidRPr="001E747E">
        <w:t xml:space="preserve"> , a u cilju planiranja, kvalitetne izrade i transparentne provedbe planova pomoći održivog povratka, u 20</w:t>
      </w:r>
      <w:r w:rsidR="008076C5" w:rsidRPr="001E747E">
        <w:t>20. i 2021</w:t>
      </w:r>
      <w:r w:rsidRPr="001E747E">
        <w:t>. godini Federalno ministarstvo raseljenih osoba i izbjeglica</w:t>
      </w:r>
      <w:r w:rsidRPr="001E747E">
        <w:rPr>
          <w:spacing w:val="-16"/>
        </w:rPr>
        <w:t xml:space="preserve"> </w:t>
      </w:r>
      <w:r w:rsidRPr="001E747E">
        <w:t>objavljuje</w:t>
      </w:r>
    </w:p>
    <w:p w:rsidR="00982499" w:rsidRPr="00982499" w:rsidRDefault="00982499" w:rsidP="00982499">
      <w:pPr>
        <w:pStyle w:val="BodyText"/>
        <w:spacing w:before="63"/>
        <w:ind w:left="183" w:right="183" w:firstLine="7"/>
      </w:pPr>
    </w:p>
    <w:p w:rsidR="00D93619" w:rsidRPr="00E0236B" w:rsidRDefault="00D93619" w:rsidP="00E0236B">
      <w:pPr>
        <w:pStyle w:val="BodyText"/>
        <w:ind w:left="1134" w:right="1950"/>
        <w:jc w:val="center"/>
        <w:rPr>
          <w:b/>
        </w:rPr>
      </w:pPr>
      <w:r w:rsidRPr="00E0236B">
        <w:rPr>
          <w:b/>
          <w:w w:val="120"/>
        </w:rPr>
        <w:t xml:space="preserve">JAVNI </w:t>
      </w:r>
      <w:r w:rsidR="006133DF">
        <w:rPr>
          <w:b/>
          <w:w w:val="110"/>
        </w:rPr>
        <w:t>POZIV</w:t>
      </w:r>
    </w:p>
    <w:p w:rsidR="00D93619" w:rsidRPr="00E0236B" w:rsidRDefault="00D93619" w:rsidP="00E0236B">
      <w:pPr>
        <w:pStyle w:val="BodyText"/>
        <w:spacing w:before="16"/>
        <w:ind w:left="1079" w:right="1950"/>
        <w:jc w:val="center"/>
        <w:rPr>
          <w:b/>
        </w:rPr>
      </w:pPr>
      <w:r w:rsidRPr="00E0236B">
        <w:rPr>
          <w:b/>
          <w:w w:val="105"/>
        </w:rPr>
        <w:t>za učeśće u  Programu</w:t>
      </w:r>
    </w:p>
    <w:p w:rsidR="00D93619" w:rsidRDefault="00A131AC" w:rsidP="00E0236B">
      <w:pPr>
        <w:pStyle w:val="Heading1"/>
        <w:spacing w:before="11"/>
        <w:ind w:right="4"/>
        <w:jc w:val="center"/>
      </w:pPr>
      <w:r>
        <w:t>“Z</w:t>
      </w:r>
      <w:r w:rsidR="00D93619">
        <w:t xml:space="preserve">apošljavanje povratnika </w:t>
      </w:r>
      <w:r w:rsidR="00D93619">
        <w:rPr>
          <w:b w:val="0"/>
        </w:rPr>
        <w:t xml:space="preserve">u </w:t>
      </w:r>
      <w:r w:rsidR="00D93619">
        <w:t xml:space="preserve">maloj privredi za </w:t>
      </w:r>
      <w:r w:rsidR="00D93619" w:rsidRPr="001E747E">
        <w:t>20</w:t>
      </w:r>
      <w:r w:rsidRPr="001E747E">
        <w:t>20</w:t>
      </w:r>
      <w:r w:rsidR="001E747E">
        <w:t>.</w:t>
      </w:r>
      <w:r w:rsidR="00D93619" w:rsidRPr="001E747E">
        <w:t xml:space="preserve"> </w:t>
      </w:r>
      <w:r w:rsidR="00D93619" w:rsidRPr="001E747E">
        <w:rPr>
          <w:b w:val="0"/>
        </w:rPr>
        <w:t xml:space="preserve">i </w:t>
      </w:r>
      <w:r w:rsidR="00D93619" w:rsidRPr="001E747E">
        <w:t>20</w:t>
      </w:r>
      <w:r w:rsidRPr="001E747E">
        <w:t>21</w:t>
      </w:r>
      <w:r w:rsidR="001E747E">
        <w:t>.</w:t>
      </w:r>
      <w:r w:rsidR="00D93619">
        <w:t xml:space="preserve"> godinu“</w:t>
      </w:r>
    </w:p>
    <w:p w:rsidR="00D93619" w:rsidRPr="0041298E" w:rsidRDefault="00D93619" w:rsidP="00D93619">
      <w:pPr>
        <w:pStyle w:val="Heading1"/>
        <w:spacing w:before="11"/>
        <w:ind w:left="1409" w:right="1950"/>
        <w:jc w:val="center"/>
      </w:pPr>
    </w:p>
    <w:p w:rsidR="00D93619" w:rsidRDefault="00D93619" w:rsidP="00D93619">
      <w:pPr>
        <w:pStyle w:val="ListParagraph"/>
        <w:numPr>
          <w:ilvl w:val="0"/>
          <w:numId w:val="2"/>
        </w:numPr>
        <w:tabs>
          <w:tab w:val="left" w:pos="326"/>
        </w:tabs>
        <w:jc w:val="left"/>
        <w:rPr>
          <w:b/>
        </w:rPr>
      </w:pPr>
      <w:r>
        <w:t xml:space="preserve">- </w:t>
      </w:r>
      <w:r>
        <w:rPr>
          <w:b/>
        </w:rPr>
        <w:t>PREDMET JAVNOG</w:t>
      </w:r>
      <w:r>
        <w:rPr>
          <w:b/>
          <w:spacing w:val="47"/>
        </w:rPr>
        <w:t xml:space="preserve"> </w:t>
      </w:r>
      <w:r>
        <w:rPr>
          <w:b/>
        </w:rPr>
        <w:t>POZIVA</w:t>
      </w:r>
    </w:p>
    <w:p w:rsidR="00D93619" w:rsidRDefault="00D93619" w:rsidP="00D93619">
      <w:pPr>
        <w:pStyle w:val="BodyText"/>
        <w:spacing w:before="45" w:line="247" w:lineRule="auto"/>
        <w:ind w:left="172" w:right="217" w:firstLine="14"/>
      </w:pPr>
      <w:r>
        <w:t>Prikupljanje Prijava za odabir korisnika nepovratnih finansijskih sre</w:t>
      </w:r>
      <w:r w:rsidR="00A131AC">
        <w:t>dstava, u skladu sa Programom “Z</w:t>
      </w:r>
      <w:r>
        <w:t xml:space="preserve">apošljavanje povratnika u maloj privredi za </w:t>
      </w:r>
      <w:r w:rsidRPr="001E747E">
        <w:t>20</w:t>
      </w:r>
      <w:r w:rsidR="00A131AC" w:rsidRPr="001E747E">
        <w:t>20.</w:t>
      </w:r>
      <w:r w:rsidRPr="001E747E">
        <w:t xml:space="preserve"> i 20</w:t>
      </w:r>
      <w:r w:rsidR="00A131AC" w:rsidRPr="001E747E">
        <w:t>21.</w:t>
      </w:r>
      <w:r>
        <w:t xml:space="preserve"> godinu, broj: </w:t>
      </w:r>
      <w:r w:rsidR="00A131AC" w:rsidRPr="001E747E">
        <w:t>03-32</w:t>
      </w:r>
      <w:r w:rsidR="008076C5" w:rsidRPr="001E747E">
        <w:t>-3</w:t>
      </w:r>
      <w:r w:rsidRPr="001E747E">
        <w:t>-</w:t>
      </w:r>
      <w:r w:rsidR="008E00FF" w:rsidRPr="001E747E">
        <w:t>39</w:t>
      </w:r>
      <w:r w:rsidRPr="001E747E">
        <w:t>/</w:t>
      </w:r>
      <w:r w:rsidR="00A131AC" w:rsidRPr="001E747E">
        <w:t>20</w:t>
      </w:r>
      <w:r w:rsidRPr="001E747E">
        <w:t xml:space="preserve"> od </w:t>
      </w:r>
      <w:r w:rsidR="00E06264" w:rsidRPr="001E747E">
        <w:t>12.03.2020.</w:t>
      </w:r>
      <w:r w:rsidRPr="001E747E">
        <w:t xml:space="preserve"> godine.</w:t>
      </w:r>
    </w:p>
    <w:p w:rsidR="00D93619" w:rsidRDefault="00D93619" w:rsidP="00D93619">
      <w:pPr>
        <w:pStyle w:val="Heading1"/>
        <w:numPr>
          <w:ilvl w:val="0"/>
          <w:numId w:val="2"/>
        </w:numPr>
        <w:tabs>
          <w:tab w:val="left" w:pos="352"/>
        </w:tabs>
        <w:spacing w:before="120"/>
        <w:ind w:left="352" w:hanging="189"/>
        <w:jc w:val="left"/>
      </w:pPr>
      <w:r>
        <w:rPr>
          <w:b w:val="0"/>
          <w:w w:val="95"/>
        </w:rPr>
        <w:t xml:space="preserve">— </w:t>
      </w:r>
      <w:r>
        <w:rPr>
          <w:w w:val="95"/>
        </w:rPr>
        <w:t>PRAVO NA DODJELU</w:t>
      </w:r>
      <w:r>
        <w:rPr>
          <w:spacing w:val="46"/>
          <w:w w:val="95"/>
        </w:rPr>
        <w:t xml:space="preserve"> </w:t>
      </w:r>
      <w:r>
        <w:rPr>
          <w:w w:val="95"/>
        </w:rPr>
        <w:t>SREDSTAVA</w:t>
      </w:r>
    </w:p>
    <w:p w:rsidR="00D93619" w:rsidRDefault="00D93619" w:rsidP="00D93619">
      <w:pPr>
        <w:pStyle w:val="ListParagraph"/>
        <w:numPr>
          <w:ilvl w:val="0"/>
          <w:numId w:val="1"/>
        </w:numPr>
        <w:tabs>
          <w:tab w:val="left" w:pos="451"/>
        </w:tabs>
        <w:spacing w:before="45"/>
        <w:ind w:right="226" w:hanging="285"/>
      </w:pPr>
      <w:r>
        <w:t>Pravo na dodjelu sredstava imaju sljedeća pravna i fizička lica koja su osnovana kao poslovna, odnosno su osnovana sa ciljem ostvarivanja profita vršenjem registrirane</w:t>
      </w:r>
      <w:r>
        <w:rPr>
          <w:spacing w:val="13"/>
        </w:rPr>
        <w:t xml:space="preserve"> </w:t>
      </w:r>
      <w:r>
        <w:t>djelatnosti:</w:t>
      </w:r>
    </w:p>
    <w:p w:rsidR="00D93619" w:rsidRPr="001E747E" w:rsidRDefault="00D93619" w:rsidP="00D93619">
      <w:pPr>
        <w:pStyle w:val="ListParagraph"/>
        <w:numPr>
          <w:ilvl w:val="1"/>
          <w:numId w:val="1"/>
        </w:numPr>
        <w:tabs>
          <w:tab w:val="left" w:pos="878"/>
        </w:tabs>
        <w:spacing w:before="3"/>
        <w:ind w:left="874" w:right="205" w:hanging="354"/>
      </w:pPr>
      <w:r>
        <w:t>Privredni</w:t>
      </w:r>
      <w:r>
        <w:rPr>
          <w:spacing w:val="-17"/>
        </w:rPr>
        <w:t xml:space="preserve"> </w:t>
      </w:r>
      <w:r>
        <w:t>subjekti</w:t>
      </w:r>
      <w:r>
        <w:rPr>
          <w:spacing w:val="-20"/>
        </w:rPr>
        <w:t xml:space="preserve"> </w:t>
      </w:r>
      <w:r>
        <w:t>registrirani</w:t>
      </w:r>
      <w:r>
        <w:rPr>
          <w:spacing w:val="-21"/>
        </w:rPr>
        <w:t xml:space="preserve"> </w:t>
      </w:r>
      <w:r>
        <w:t>po</w:t>
      </w:r>
      <w:r>
        <w:rPr>
          <w:spacing w:val="-23"/>
        </w:rPr>
        <w:t xml:space="preserve"> </w:t>
      </w:r>
      <w:r>
        <w:t>važećim</w:t>
      </w:r>
      <w:r>
        <w:rPr>
          <w:spacing w:val="-18"/>
        </w:rPr>
        <w:t xml:space="preserve"> </w:t>
      </w:r>
      <w:r>
        <w:t>zakonskim</w:t>
      </w:r>
      <w:r>
        <w:rPr>
          <w:spacing w:val="-8"/>
        </w:rPr>
        <w:t xml:space="preserve"> </w:t>
      </w:r>
      <w:r>
        <w:t>propisima</w:t>
      </w:r>
      <w:r>
        <w:rPr>
          <w:spacing w:val="-14"/>
        </w:rPr>
        <w:t xml:space="preserve"> </w:t>
      </w:r>
      <w:r>
        <w:t>na</w:t>
      </w:r>
      <w:r>
        <w:rPr>
          <w:spacing w:val="-24"/>
        </w:rPr>
        <w:t xml:space="preserve"> </w:t>
      </w:r>
      <w:r>
        <w:t>teritoriji</w:t>
      </w:r>
      <w:r>
        <w:rPr>
          <w:spacing w:val="-22"/>
        </w:rPr>
        <w:t xml:space="preserve"> </w:t>
      </w:r>
      <w:r>
        <w:t>Bosne</w:t>
      </w:r>
      <w:r>
        <w:rPr>
          <w:spacing w:val="-17"/>
        </w:rPr>
        <w:t xml:space="preserve"> </w:t>
      </w:r>
      <w:r>
        <w:t>i</w:t>
      </w:r>
      <w:r>
        <w:rPr>
          <w:spacing w:val="-28"/>
        </w:rPr>
        <w:t xml:space="preserve"> </w:t>
      </w:r>
      <w:r>
        <w:t xml:space="preserve">Hercegovine: mikro, mala i srednja preduzeća, koja danom apliciranja u radnom odnosu imaju </w:t>
      </w:r>
      <w:r w:rsidRPr="001923C9">
        <w:rPr>
          <w:b/>
        </w:rPr>
        <w:t>minimalno jednog</w:t>
      </w:r>
      <w:r w:rsidRPr="001E747E">
        <w:t xml:space="preserve"> a </w:t>
      </w:r>
      <w:r w:rsidRPr="001E747E">
        <w:rPr>
          <w:b/>
        </w:rPr>
        <w:t>maksimalno 15 zaposlenika</w:t>
      </w:r>
      <w:r w:rsidR="00A131AC" w:rsidRPr="001E747E">
        <w:rPr>
          <w:b/>
        </w:rPr>
        <w:t xml:space="preserve"> i</w:t>
      </w:r>
      <w:r w:rsidRPr="001E747E">
        <w:t xml:space="preserve"> koja </w:t>
      </w:r>
      <w:r w:rsidRPr="001E747E">
        <w:rPr>
          <w:b/>
        </w:rPr>
        <w:t xml:space="preserve">će zaposliti </w:t>
      </w:r>
      <w:r w:rsidR="00A131AC" w:rsidRPr="001E747E">
        <w:rPr>
          <w:b/>
        </w:rPr>
        <w:t xml:space="preserve">minimalno jednog a </w:t>
      </w:r>
      <w:r w:rsidRPr="001E747E">
        <w:rPr>
          <w:b/>
        </w:rPr>
        <w:t xml:space="preserve">najviše pet (5) novih zaposlenika iz kategorije povratnika </w:t>
      </w:r>
      <w:r w:rsidRPr="001E747E">
        <w:t>na osnovu ovog</w:t>
      </w:r>
      <w:r w:rsidRPr="001E747E">
        <w:rPr>
          <w:spacing w:val="57"/>
        </w:rPr>
        <w:t xml:space="preserve"> </w:t>
      </w:r>
      <w:r w:rsidRPr="001E747E">
        <w:t>Programa.</w:t>
      </w:r>
    </w:p>
    <w:p w:rsidR="00D93619" w:rsidRDefault="00D93619" w:rsidP="00D93619">
      <w:pPr>
        <w:pStyle w:val="ListParagraph"/>
        <w:numPr>
          <w:ilvl w:val="1"/>
          <w:numId w:val="1"/>
        </w:numPr>
        <w:tabs>
          <w:tab w:val="left" w:pos="876"/>
        </w:tabs>
        <w:spacing w:before="1"/>
        <w:ind w:left="870" w:right="206" w:hanging="352"/>
      </w:pPr>
      <w:r>
        <w:rPr>
          <w:b/>
        </w:rPr>
        <w:t xml:space="preserve">Obrtnici (fizička lica), poslovna udruženja, zadruge </w:t>
      </w:r>
      <w:r>
        <w:t xml:space="preserve">i </w:t>
      </w:r>
      <w:r>
        <w:rPr>
          <w:b/>
        </w:rPr>
        <w:t xml:space="preserve">zadružni savezi, </w:t>
      </w:r>
      <w:r>
        <w:t>registrirani po važećim zakonskim propisima na teritoriji Bosne i Hercegovine, koji danom apliciranja u radnom</w:t>
      </w:r>
      <w:r>
        <w:rPr>
          <w:spacing w:val="2"/>
        </w:rPr>
        <w:t xml:space="preserve"> </w:t>
      </w:r>
      <w:r>
        <w:t>odnosu</w:t>
      </w:r>
      <w:r w:rsidR="006133DF">
        <w:t xml:space="preserve"> imaju </w:t>
      </w:r>
      <w:r w:rsidRPr="001923C9">
        <w:rPr>
          <w:b/>
        </w:rPr>
        <w:t>minimalno jednog</w:t>
      </w:r>
      <w:r w:rsidRPr="001E747E">
        <w:t xml:space="preserve"> </w:t>
      </w:r>
      <w:r w:rsidR="006133DF" w:rsidRPr="001E747E">
        <w:t xml:space="preserve">a </w:t>
      </w:r>
      <w:r w:rsidRPr="001E747E">
        <w:rPr>
          <w:b/>
        </w:rPr>
        <w:t>maksimalno</w:t>
      </w:r>
      <w:r w:rsidRPr="001E747E">
        <w:rPr>
          <w:b/>
          <w:spacing w:val="-3"/>
        </w:rPr>
        <w:t xml:space="preserve"> </w:t>
      </w:r>
      <w:r w:rsidRPr="001E747E">
        <w:rPr>
          <w:b/>
        </w:rPr>
        <w:t>10</w:t>
      </w:r>
      <w:r w:rsidRPr="001E747E">
        <w:rPr>
          <w:b/>
          <w:spacing w:val="-14"/>
        </w:rPr>
        <w:t xml:space="preserve"> </w:t>
      </w:r>
      <w:r w:rsidRPr="001E747E">
        <w:rPr>
          <w:b/>
        </w:rPr>
        <w:t>zaposlenika,</w:t>
      </w:r>
      <w:r w:rsidRPr="001E747E">
        <w:rPr>
          <w:b/>
          <w:spacing w:val="13"/>
        </w:rPr>
        <w:t xml:space="preserve"> </w:t>
      </w:r>
      <w:r w:rsidRPr="001E747E">
        <w:t>i</w:t>
      </w:r>
      <w:r w:rsidRPr="001E747E">
        <w:rPr>
          <w:spacing w:val="-2"/>
        </w:rPr>
        <w:t xml:space="preserve"> </w:t>
      </w:r>
      <w:r w:rsidRPr="001E747E">
        <w:rPr>
          <w:b/>
        </w:rPr>
        <w:t>koji</w:t>
      </w:r>
      <w:r w:rsidRPr="001E747E">
        <w:rPr>
          <w:b/>
          <w:spacing w:val="-11"/>
        </w:rPr>
        <w:t xml:space="preserve"> </w:t>
      </w:r>
      <w:r w:rsidRPr="001E747E">
        <w:rPr>
          <w:b/>
        </w:rPr>
        <w:t>će</w:t>
      </w:r>
      <w:r w:rsidRPr="001E747E">
        <w:rPr>
          <w:b/>
          <w:spacing w:val="-11"/>
        </w:rPr>
        <w:t xml:space="preserve"> </w:t>
      </w:r>
      <w:r w:rsidRPr="001E747E">
        <w:rPr>
          <w:b/>
        </w:rPr>
        <w:t>zaposliti</w:t>
      </w:r>
      <w:r w:rsidRPr="001E747E">
        <w:rPr>
          <w:b/>
          <w:spacing w:val="-2"/>
        </w:rPr>
        <w:t xml:space="preserve"> </w:t>
      </w:r>
      <w:r w:rsidR="00A131AC" w:rsidRPr="001E747E">
        <w:rPr>
          <w:b/>
          <w:spacing w:val="-2"/>
        </w:rPr>
        <w:t>minimalno jednog</w:t>
      </w:r>
      <w:r w:rsidR="00A131AC">
        <w:rPr>
          <w:b/>
          <w:spacing w:val="-2"/>
        </w:rPr>
        <w:t xml:space="preserve"> a </w:t>
      </w:r>
      <w:r>
        <w:rPr>
          <w:b/>
        </w:rPr>
        <w:t>najviśe pet</w:t>
      </w:r>
      <w:r>
        <w:rPr>
          <w:b/>
          <w:spacing w:val="-14"/>
        </w:rPr>
        <w:t xml:space="preserve"> </w:t>
      </w:r>
      <w:r>
        <w:rPr>
          <w:b/>
        </w:rPr>
        <w:t>(5)</w:t>
      </w:r>
      <w:r>
        <w:rPr>
          <w:b/>
          <w:spacing w:val="-11"/>
        </w:rPr>
        <w:t xml:space="preserve"> </w:t>
      </w:r>
      <w:r>
        <w:rPr>
          <w:b/>
        </w:rPr>
        <w:t xml:space="preserve">novih </w:t>
      </w:r>
      <w:r>
        <w:t xml:space="preserve">zaposlenika </w:t>
      </w:r>
      <w:r>
        <w:rPr>
          <w:b/>
        </w:rPr>
        <w:t xml:space="preserve">iz kategorije povratnika </w:t>
      </w:r>
      <w:r>
        <w:t>na osnovu ovog</w:t>
      </w:r>
      <w:r>
        <w:rPr>
          <w:spacing w:val="21"/>
        </w:rPr>
        <w:t xml:space="preserve"> </w:t>
      </w:r>
      <w:r>
        <w:t>Programa.</w:t>
      </w:r>
    </w:p>
    <w:p w:rsidR="00CE31A6" w:rsidRDefault="00CE31A6" w:rsidP="00CE31A6">
      <w:pPr>
        <w:pStyle w:val="ListParagraph"/>
        <w:tabs>
          <w:tab w:val="left" w:pos="876"/>
        </w:tabs>
        <w:spacing w:before="1"/>
        <w:ind w:left="870" w:right="206" w:firstLine="0"/>
      </w:pPr>
    </w:p>
    <w:p w:rsidR="00D93619" w:rsidRPr="006133DF" w:rsidRDefault="00D93619" w:rsidP="006133DF">
      <w:pPr>
        <w:pStyle w:val="ListParagraph"/>
        <w:numPr>
          <w:ilvl w:val="0"/>
          <w:numId w:val="1"/>
        </w:numPr>
        <w:tabs>
          <w:tab w:val="left" w:pos="436"/>
        </w:tabs>
        <w:spacing w:line="249" w:lineRule="exact"/>
        <w:ind w:left="435"/>
        <w:rPr>
          <w:b/>
        </w:rPr>
      </w:pPr>
      <w:r>
        <w:t xml:space="preserve">Pravo na dodjelu sredstava imaju poslovni subjekti iz stava (1) ove tačke </w:t>
      </w:r>
      <w:r w:rsidR="006133DF">
        <w:rPr>
          <w:b/>
        </w:rPr>
        <w:t>ako imaju sjediš</w:t>
      </w:r>
      <w:r>
        <w:rPr>
          <w:b/>
        </w:rPr>
        <w:t>te</w:t>
      </w:r>
      <w:r>
        <w:rPr>
          <w:b/>
          <w:spacing w:val="16"/>
        </w:rPr>
        <w:t xml:space="preserve"> </w:t>
      </w:r>
      <w:r>
        <w:rPr>
          <w:b/>
        </w:rPr>
        <w:t>ili</w:t>
      </w:r>
      <w:r w:rsidR="006133DF">
        <w:rPr>
          <w:b/>
        </w:rPr>
        <w:t xml:space="preserve"> </w:t>
      </w:r>
      <w:r w:rsidRPr="006133DF">
        <w:rPr>
          <w:w w:val="110"/>
        </w:rPr>
        <w:t xml:space="preserve">registrovanu </w:t>
      </w:r>
      <w:r w:rsidRPr="001923C9">
        <w:rPr>
          <w:b/>
          <w:w w:val="110"/>
        </w:rPr>
        <w:t>poslovnu jedinicu</w:t>
      </w:r>
      <w:r w:rsidRPr="006133DF">
        <w:rPr>
          <w:w w:val="110"/>
        </w:rPr>
        <w:t xml:space="preserve"> na području:</w:t>
      </w:r>
    </w:p>
    <w:p w:rsidR="00D93619" w:rsidRPr="009E2248" w:rsidRDefault="00D93619" w:rsidP="00D93619">
      <w:pPr>
        <w:pStyle w:val="ListParagraph"/>
        <w:numPr>
          <w:ilvl w:val="1"/>
          <w:numId w:val="1"/>
        </w:numPr>
        <w:tabs>
          <w:tab w:val="left" w:pos="854"/>
        </w:tabs>
        <w:spacing w:before="6"/>
        <w:ind w:hanging="419"/>
        <w:rPr>
          <w:b/>
        </w:rPr>
      </w:pPr>
      <w:r w:rsidRPr="009E2248">
        <w:rPr>
          <w:b/>
        </w:rPr>
        <w:t>Entiteta Republika</w:t>
      </w:r>
      <w:r w:rsidRPr="009E2248">
        <w:rPr>
          <w:b/>
          <w:spacing w:val="30"/>
        </w:rPr>
        <w:t xml:space="preserve"> </w:t>
      </w:r>
      <w:r w:rsidRPr="009E2248">
        <w:rPr>
          <w:b/>
        </w:rPr>
        <w:t>Srpska,</w:t>
      </w:r>
    </w:p>
    <w:p w:rsidR="00982499" w:rsidRDefault="00D93619" w:rsidP="00982499">
      <w:pPr>
        <w:pStyle w:val="ListParagraph"/>
        <w:ind w:left="851" w:firstLine="0"/>
        <w:rPr>
          <w:rFonts w:eastAsia="Times New Roman"/>
          <w:lang w:val="hr-BA" w:eastAsia="bs-Latn-BA"/>
        </w:rPr>
      </w:pPr>
      <w:r w:rsidRPr="009E2248">
        <w:rPr>
          <w:b/>
        </w:rPr>
        <w:t>Općina entiteta Federacija Bos</w:t>
      </w:r>
      <w:r w:rsidR="006133DF" w:rsidRPr="009E2248">
        <w:rPr>
          <w:b/>
        </w:rPr>
        <w:t>na i Hercegovina</w:t>
      </w:r>
      <w:r w:rsidR="006133DF" w:rsidRPr="00982499">
        <w:t xml:space="preserve">: </w:t>
      </w:r>
      <w:r w:rsidR="00982499" w:rsidRPr="00982499">
        <w:rPr>
          <w:rFonts w:eastAsia="Times New Roman"/>
          <w:lang w:val="hr-BA" w:eastAsia="bs-Latn-BA"/>
        </w:rPr>
        <w:t xml:space="preserve">Odžak, Orašje, Čelić, Doboj Istok, Kalesija,  Kladanj, Lukavac, Sapna, Teočak,  Goražde , Foča FBiH, Pale FBiH, Čapljina, Prozor-Rama, Ravno, Stolac, Bosansko Grahovo, Drvar,Glamoč, Kupres, Livno, Ključ, Bosanski Petrovac, Sanski Most, Bosanska Krupa, Bužim, Busovača,Bugojno, Fojnica, Gornji Vakuf, Donji Vakuf, Dobretići, Jajce, Kiseljak, Kreševo, Doboj Jug, Maglaj, Tešanj, Olovo, Usora, Vareš, Zavidovići i Žepče. </w:t>
      </w:r>
    </w:p>
    <w:p w:rsidR="00982499" w:rsidRPr="00982499" w:rsidRDefault="00982499" w:rsidP="00982499">
      <w:pPr>
        <w:pStyle w:val="ListParagraph"/>
        <w:ind w:left="851" w:firstLine="0"/>
        <w:rPr>
          <w:rFonts w:eastAsia="Times New Roman"/>
          <w:lang w:val="hr-BA" w:eastAsia="bs-Latn-BA"/>
        </w:rPr>
      </w:pPr>
    </w:p>
    <w:p w:rsidR="00D93619" w:rsidRDefault="00D93619" w:rsidP="00D93619">
      <w:pPr>
        <w:pStyle w:val="ListParagraph"/>
        <w:numPr>
          <w:ilvl w:val="0"/>
          <w:numId w:val="1"/>
        </w:numPr>
        <w:tabs>
          <w:tab w:val="left" w:pos="426"/>
        </w:tabs>
        <w:spacing w:before="6" w:line="237" w:lineRule="auto"/>
        <w:ind w:left="424" w:right="229" w:hanging="283"/>
      </w:pPr>
      <w:r>
        <w:t>Ukoliko podnosilac prijave ne ispuni naprijed navedene uslove, prijava neće biti uzeta u dalje razmatranje</w:t>
      </w:r>
    </w:p>
    <w:p w:rsidR="00D93619" w:rsidRDefault="00D93619" w:rsidP="00D93619">
      <w:pPr>
        <w:pStyle w:val="Heading1"/>
        <w:numPr>
          <w:ilvl w:val="0"/>
          <w:numId w:val="2"/>
        </w:numPr>
        <w:tabs>
          <w:tab w:val="left" w:pos="369"/>
        </w:tabs>
        <w:spacing w:before="121"/>
        <w:ind w:left="368" w:hanging="234"/>
        <w:jc w:val="left"/>
      </w:pPr>
      <w:r>
        <w:t>- NAMJENA UTROŠKA</w:t>
      </w:r>
      <w:r>
        <w:rPr>
          <w:spacing w:val="34"/>
        </w:rPr>
        <w:t xml:space="preserve"> </w:t>
      </w:r>
      <w:r>
        <w:t>SREDSTAVA</w:t>
      </w:r>
    </w:p>
    <w:p w:rsidR="00D93619" w:rsidRPr="001E747E" w:rsidRDefault="00D93619" w:rsidP="00D93619">
      <w:pPr>
        <w:pStyle w:val="ListParagraph"/>
        <w:numPr>
          <w:ilvl w:val="1"/>
          <w:numId w:val="2"/>
        </w:numPr>
        <w:tabs>
          <w:tab w:val="left" w:pos="856"/>
        </w:tabs>
        <w:spacing w:before="6"/>
        <w:ind w:left="851" w:right="225" w:hanging="350"/>
      </w:pPr>
      <w:r w:rsidRPr="0041298E">
        <w:t>izgradnju, obnovu i rekonstrukciju poslovnih objekata, kupovinu nekretnina potrebnih za obavljanje</w:t>
      </w:r>
      <w:r w:rsidRPr="0041298E">
        <w:rPr>
          <w:spacing w:val="-19"/>
        </w:rPr>
        <w:t xml:space="preserve"> </w:t>
      </w:r>
      <w:r w:rsidRPr="0041298E">
        <w:t>poslovne</w:t>
      </w:r>
      <w:r w:rsidRPr="0041298E">
        <w:rPr>
          <w:spacing w:val="-17"/>
        </w:rPr>
        <w:t xml:space="preserve"> </w:t>
      </w:r>
      <w:r w:rsidRPr="0041298E">
        <w:t>djelatnosti,</w:t>
      </w:r>
      <w:r w:rsidRPr="0041298E">
        <w:rPr>
          <w:spacing w:val="-17"/>
        </w:rPr>
        <w:t xml:space="preserve"> </w:t>
      </w:r>
      <w:r w:rsidRPr="0041298E">
        <w:t>nabavku</w:t>
      </w:r>
      <w:r w:rsidRPr="0041298E">
        <w:rPr>
          <w:spacing w:val="-16"/>
        </w:rPr>
        <w:t xml:space="preserve"> </w:t>
      </w:r>
      <w:r w:rsidRPr="0041298E">
        <w:t>osnovnih</w:t>
      </w:r>
      <w:r w:rsidRPr="0041298E">
        <w:rPr>
          <w:spacing w:val="-16"/>
        </w:rPr>
        <w:t xml:space="preserve"> </w:t>
      </w:r>
      <w:r w:rsidRPr="0041298E">
        <w:t>sredstava,</w:t>
      </w:r>
      <w:r w:rsidRPr="0041298E">
        <w:rPr>
          <w:spacing w:val="-19"/>
        </w:rPr>
        <w:t xml:space="preserve"> </w:t>
      </w:r>
      <w:r w:rsidRPr="0041298E">
        <w:t>nabavku</w:t>
      </w:r>
      <w:r w:rsidRPr="0041298E">
        <w:rPr>
          <w:spacing w:val="-19"/>
        </w:rPr>
        <w:t xml:space="preserve"> </w:t>
      </w:r>
      <w:r w:rsidRPr="0041298E">
        <w:t>opreme</w:t>
      </w:r>
      <w:r w:rsidRPr="0041298E">
        <w:rPr>
          <w:spacing w:val="-20"/>
        </w:rPr>
        <w:t xml:space="preserve"> </w:t>
      </w:r>
      <w:r w:rsidRPr="0041298E">
        <w:t>i</w:t>
      </w:r>
      <w:r w:rsidRPr="0041298E">
        <w:rPr>
          <w:spacing w:val="-24"/>
        </w:rPr>
        <w:t xml:space="preserve"> </w:t>
      </w:r>
      <w:r w:rsidRPr="0041298E">
        <w:t>alata,</w:t>
      </w:r>
      <w:r w:rsidRPr="0041298E">
        <w:rPr>
          <w:spacing w:val="-24"/>
        </w:rPr>
        <w:t xml:space="preserve"> </w:t>
      </w:r>
      <w:r w:rsidRPr="0041298E">
        <w:t xml:space="preserve">ulaganje u obrtna sredstva do 20% od </w:t>
      </w:r>
      <w:r w:rsidRPr="001E747E">
        <w:t xml:space="preserve">ukupnog </w:t>
      </w:r>
      <w:r w:rsidR="008E00FF" w:rsidRPr="001E747E">
        <w:t xml:space="preserve">odobrenog </w:t>
      </w:r>
      <w:r w:rsidRPr="001E747E">
        <w:t>iznosa k</w:t>
      </w:r>
      <w:r w:rsidR="00984377" w:rsidRPr="001E747E">
        <w:t>orisniku od strane Ministarstva;</w:t>
      </w:r>
    </w:p>
    <w:p w:rsidR="00D93619" w:rsidRDefault="00D93619" w:rsidP="00D93619">
      <w:pPr>
        <w:pStyle w:val="ListParagraph"/>
        <w:numPr>
          <w:ilvl w:val="1"/>
          <w:numId w:val="2"/>
        </w:numPr>
        <w:tabs>
          <w:tab w:val="left" w:pos="856"/>
        </w:tabs>
        <w:spacing w:line="242" w:lineRule="auto"/>
        <w:ind w:left="853" w:right="237" w:hanging="357"/>
      </w:pPr>
      <w:r>
        <w:t>Svako korištenje odobrenih s</w:t>
      </w:r>
      <w:r w:rsidR="001923C9">
        <w:t>redstva suprotno namjenama utvrđ</w:t>
      </w:r>
      <w:r>
        <w:t>enim stavom 1. ovog člana smatra se</w:t>
      </w:r>
      <w:r>
        <w:rPr>
          <w:spacing w:val="17"/>
        </w:rPr>
        <w:t xml:space="preserve"> </w:t>
      </w:r>
      <w:r>
        <w:t>nenamjenskim.</w:t>
      </w:r>
    </w:p>
    <w:p w:rsidR="0055646A" w:rsidRDefault="0055646A" w:rsidP="0055646A">
      <w:pPr>
        <w:pStyle w:val="ListParagraph"/>
        <w:tabs>
          <w:tab w:val="left" w:pos="856"/>
        </w:tabs>
        <w:spacing w:line="242" w:lineRule="auto"/>
        <w:ind w:left="853" w:right="237" w:firstLine="0"/>
        <w:jc w:val="right"/>
      </w:pPr>
    </w:p>
    <w:p w:rsidR="00D93619" w:rsidRDefault="00D93619" w:rsidP="00D93619">
      <w:pPr>
        <w:pStyle w:val="Heading1"/>
        <w:numPr>
          <w:ilvl w:val="0"/>
          <w:numId w:val="2"/>
        </w:numPr>
        <w:tabs>
          <w:tab w:val="left" w:pos="389"/>
        </w:tabs>
        <w:spacing w:before="50"/>
        <w:ind w:left="388" w:hanging="264"/>
        <w:jc w:val="left"/>
      </w:pPr>
      <w:r>
        <w:rPr>
          <w:b w:val="0"/>
        </w:rPr>
        <w:t xml:space="preserve">- </w:t>
      </w:r>
      <w:r>
        <w:t>CILJEVI KOJI SE ŽELE</w:t>
      </w:r>
      <w:r>
        <w:rPr>
          <w:spacing w:val="20"/>
        </w:rPr>
        <w:t xml:space="preserve"> </w:t>
      </w:r>
      <w:r>
        <w:t>POSTIĆI</w:t>
      </w:r>
    </w:p>
    <w:p w:rsidR="00D93619" w:rsidRPr="001923C9" w:rsidRDefault="00D93619" w:rsidP="00D93619">
      <w:pPr>
        <w:pStyle w:val="ListParagraph"/>
        <w:numPr>
          <w:ilvl w:val="1"/>
          <w:numId w:val="2"/>
        </w:numPr>
        <w:tabs>
          <w:tab w:val="left" w:pos="914"/>
        </w:tabs>
        <w:spacing w:before="45"/>
        <w:ind w:left="913" w:hanging="500"/>
      </w:pPr>
      <w:r w:rsidRPr="001923C9">
        <w:t>Ekonomska održivost povratnika kroz zasnivanje radnog</w:t>
      </w:r>
      <w:r w:rsidRPr="001923C9">
        <w:rPr>
          <w:spacing w:val="17"/>
        </w:rPr>
        <w:t xml:space="preserve"> </w:t>
      </w:r>
      <w:r w:rsidRPr="001923C9">
        <w:t>odnosa</w:t>
      </w:r>
    </w:p>
    <w:p w:rsidR="00D93619" w:rsidRDefault="00D93619" w:rsidP="00D93619">
      <w:pPr>
        <w:pStyle w:val="ListParagraph"/>
        <w:numPr>
          <w:ilvl w:val="1"/>
          <w:numId w:val="2"/>
        </w:numPr>
        <w:tabs>
          <w:tab w:val="left" w:pos="912"/>
        </w:tabs>
        <w:spacing w:before="23" w:line="237" w:lineRule="auto"/>
        <w:ind w:left="913" w:right="254" w:hanging="499"/>
      </w:pPr>
      <w:r>
        <w:t xml:space="preserve">Pravna i fizička lica koji budu korisnici Programa, status zaposlenika iz kategorije povratnika će dokazivati sljedećim dokumentima, koje će nakon potpisivanja ugovora </w:t>
      </w:r>
      <w:r>
        <w:lastRenderedPageBreak/>
        <w:t>i zapošljavanja istih, biti u obavezi dostaviti</w:t>
      </w:r>
      <w:r>
        <w:rPr>
          <w:spacing w:val="39"/>
        </w:rPr>
        <w:t xml:space="preserve"> </w:t>
      </w:r>
      <w:r>
        <w:t>ministarstvu:</w:t>
      </w:r>
    </w:p>
    <w:p w:rsidR="00D93619" w:rsidRDefault="006133DF" w:rsidP="00D93619">
      <w:pPr>
        <w:pStyle w:val="ListParagraph"/>
        <w:numPr>
          <w:ilvl w:val="2"/>
          <w:numId w:val="2"/>
        </w:numPr>
        <w:tabs>
          <w:tab w:val="left" w:pos="835"/>
        </w:tabs>
        <w:spacing w:before="1"/>
        <w:ind w:left="834" w:hanging="284"/>
      </w:pPr>
      <w:r>
        <w:t>Potvrda nadležne opći</w:t>
      </w:r>
      <w:r w:rsidR="00D93619">
        <w:t>nske službe o statusu povratnika, ne starija od 30</w:t>
      </w:r>
      <w:r w:rsidR="00D93619">
        <w:rPr>
          <w:spacing w:val="60"/>
        </w:rPr>
        <w:t xml:space="preserve"> </w:t>
      </w:r>
      <w:r w:rsidR="00D93619">
        <w:t>dana.</w:t>
      </w:r>
    </w:p>
    <w:p w:rsidR="00D93619" w:rsidRDefault="00D93619" w:rsidP="00D93619">
      <w:pPr>
        <w:pStyle w:val="ListParagraph"/>
        <w:numPr>
          <w:ilvl w:val="2"/>
          <w:numId w:val="2"/>
        </w:numPr>
        <w:tabs>
          <w:tab w:val="left" w:pos="833"/>
        </w:tabs>
        <w:spacing w:before="1"/>
        <w:ind w:left="832" w:hanging="287"/>
      </w:pPr>
      <w:r>
        <w:t>lzvještaj iz CIPS evidencije o stalnom mjestu prebivališta, ne stariji od 30</w:t>
      </w:r>
      <w:r>
        <w:rPr>
          <w:spacing w:val="-9"/>
        </w:rPr>
        <w:t xml:space="preserve"> </w:t>
      </w:r>
      <w:r>
        <w:t>dana.</w:t>
      </w:r>
    </w:p>
    <w:p w:rsidR="00D93619" w:rsidRPr="001E747E" w:rsidRDefault="0083198F" w:rsidP="008E00FF">
      <w:pPr>
        <w:pStyle w:val="ListParagraph"/>
        <w:numPr>
          <w:ilvl w:val="2"/>
          <w:numId w:val="2"/>
        </w:numPr>
        <w:tabs>
          <w:tab w:val="left" w:pos="831"/>
        </w:tabs>
        <w:spacing w:before="2"/>
        <w:ind w:right="248" w:hanging="257"/>
      </w:pPr>
      <w:r w:rsidRPr="001E747E">
        <w:t>Lista osiguranih lica za obveznika iz</w:t>
      </w:r>
      <w:r w:rsidR="008E00FF" w:rsidRPr="001E747E">
        <w:t>data od nadležne Poreske uprave.</w:t>
      </w:r>
    </w:p>
    <w:p w:rsidR="00D93619" w:rsidRPr="0055646A" w:rsidRDefault="00D93619" w:rsidP="0055646A">
      <w:pPr>
        <w:pStyle w:val="ListParagraph"/>
        <w:numPr>
          <w:ilvl w:val="1"/>
          <w:numId w:val="2"/>
        </w:numPr>
        <w:tabs>
          <w:tab w:val="left" w:pos="826"/>
        </w:tabs>
        <w:spacing w:line="251" w:lineRule="exact"/>
        <w:ind w:left="825" w:hanging="421"/>
      </w:pPr>
      <w:r>
        <w:t>Korisnici</w:t>
      </w:r>
      <w:r>
        <w:rPr>
          <w:spacing w:val="-3"/>
        </w:rPr>
        <w:t xml:space="preserve"> </w:t>
      </w:r>
      <w:r>
        <w:t>pomoći</w:t>
      </w:r>
      <w:r>
        <w:rPr>
          <w:spacing w:val="-8"/>
        </w:rPr>
        <w:t xml:space="preserve"> </w:t>
      </w:r>
      <w:r>
        <w:t>su</w:t>
      </w:r>
      <w:r>
        <w:rPr>
          <w:spacing w:val="-18"/>
        </w:rPr>
        <w:t xml:space="preserve"> </w:t>
      </w:r>
      <w:r>
        <w:t>dužni</w:t>
      </w:r>
      <w:r>
        <w:rPr>
          <w:spacing w:val="-9"/>
        </w:rPr>
        <w:t xml:space="preserve"> </w:t>
      </w:r>
      <w:r>
        <w:t>novouposlene</w:t>
      </w:r>
      <w:r>
        <w:rPr>
          <w:spacing w:val="7"/>
        </w:rPr>
        <w:t xml:space="preserve"> </w:t>
      </w:r>
      <w:r>
        <w:t>radnike/povratnike</w:t>
      </w:r>
      <w:r>
        <w:rPr>
          <w:spacing w:val="-15"/>
        </w:rPr>
        <w:t xml:space="preserve"> </w:t>
      </w:r>
      <w:r>
        <w:t>zadržati</w:t>
      </w:r>
      <w:r>
        <w:rPr>
          <w:spacing w:val="-7"/>
        </w:rPr>
        <w:t xml:space="preserve"> </w:t>
      </w:r>
      <w:r>
        <w:t>u</w:t>
      </w:r>
      <w:r>
        <w:rPr>
          <w:spacing w:val="-16"/>
        </w:rPr>
        <w:t xml:space="preserve"> </w:t>
      </w:r>
      <w:r>
        <w:t>stalnom</w:t>
      </w:r>
      <w:r>
        <w:rPr>
          <w:spacing w:val="-3"/>
        </w:rPr>
        <w:t xml:space="preserve"> </w:t>
      </w:r>
      <w:r>
        <w:t>radnom</w:t>
      </w:r>
      <w:r>
        <w:rPr>
          <w:spacing w:val="-1"/>
        </w:rPr>
        <w:t xml:space="preserve"> </w:t>
      </w:r>
      <w:r>
        <w:t>odnosu</w:t>
      </w:r>
      <w:r w:rsidR="0055646A">
        <w:t xml:space="preserve"> </w:t>
      </w:r>
      <w:r w:rsidRPr="0055646A">
        <w:rPr>
          <w:b/>
        </w:rPr>
        <w:t xml:space="preserve">minimalno 36 mjeseci </w:t>
      </w:r>
      <w:r w:rsidRPr="0055646A">
        <w:t>od dana zapošljavanja.</w:t>
      </w:r>
    </w:p>
    <w:p w:rsidR="00D93619" w:rsidRDefault="00D93619" w:rsidP="00D93619">
      <w:pPr>
        <w:pStyle w:val="Heading1"/>
        <w:numPr>
          <w:ilvl w:val="0"/>
          <w:numId w:val="2"/>
        </w:numPr>
        <w:tabs>
          <w:tab w:val="left" w:pos="324"/>
        </w:tabs>
        <w:spacing w:before="121"/>
        <w:ind w:left="323" w:hanging="209"/>
        <w:jc w:val="left"/>
      </w:pPr>
      <w:r>
        <w:rPr>
          <w:b w:val="0"/>
          <w:w w:val="95"/>
        </w:rPr>
        <w:t xml:space="preserve">— </w:t>
      </w:r>
      <w:r>
        <w:rPr>
          <w:w w:val="95"/>
        </w:rPr>
        <w:t>IZNOS SREDSTAVA ZA</w:t>
      </w:r>
      <w:r>
        <w:rPr>
          <w:spacing w:val="-6"/>
          <w:w w:val="95"/>
        </w:rPr>
        <w:t xml:space="preserve"> </w:t>
      </w:r>
      <w:r>
        <w:rPr>
          <w:w w:val="95"/>
        </w:rPr>
        <w:t>DODJELU</w:t>
      </w:r>
    </w:p>
    <w:p w:rsidR="00D93619" w:rsidRDefault="00D93619" w:rsidP="00D93619">
      <w:pPr>
        <w:pStyle w:val="ListParagraph"/>
        <w:numPr>
          <w:ilvl w:val="1"/>
          <w:numId w:val="2"/>
        </w:numPr>
        <w:tabs>
          <w:tab w:val="left" w:pos="827"/>
        </w:tabs>
        <w:spacing w:before="45" w:line="244" w:lineRule="auto"/>
        <w:ind w:right="247" w:hanging="422"/>
      </w:pPr>
      <w:r>
        <w:t>Sredstva za namjene iz tačke 3. ovog Poziva dodjeljivaće se u iznosu koji je srazmjeran broju novozaposlenih povratnika koje će korisnik zaposliti, a maksimalan iznos ne može biti veći od 100.000,00</w:t>
      </w:r>
      <w:r>
        <w:rPr>
          <w:spacing w:val="23"/>
        </w:rPr>
        <w:t xml:space="preserve"> </w:t>
      </w:r>
      <w:r>
        <w:t>KM</w:t>
      </w:r>
    </w:p>
    <w:p w:rsidR="00D93619" w:rsidRPr="00992D8D" w:rsidRDefault="00D93619" w:rsidP="00CE7113">
      <w:pPr>
        <w:pStyle w:val="ListParagraph"/>
        <w:numPr>
          <w:ilvl w:val="1"/>
          <w:numId w:val="2"/>
        </w:numPr>
        <w:tabs>
          <w:tab w:val="left" w:pos="822"/>
        </w:tabs>
        <w:spacing w:line="242" w:lineRule="auto"/>
        <w:ind w:right="249"/>
      </w:pPr>
      <w:r w:rsidRPr="001E747E">
        <w:t>Iznos</w:t>
      </w:r>
      <w:r w:rsidRPr="001E747E">
        <w:rPr>
          <w:spacing w:val="-13"/>
        </w:rPr>
        <w:t xml:space="preserve"> </w:t>
      </w:r>
      <w:r w:rsidRPr="001E747E">
        <w:t>sredstava</w:t>
      </w:r>
      <w:r w:rsidRPr="001E747E">
        <w:rPr>
          <w:spacing w:val="-8"/>
        </w:rPr>
        <w:t xml:space="preserve"> </w:t>
      </w:r>
      <w:r w:rsidRPr="001E747E">
        <w:t>po</w:t>
      </w:r>
      <w:r w:rsidRPr="001E747E">
        <w:rPr>
          <w:spacing w:val="-17"/>
        </w:rPr>
        <w:t xml:space="preserve"> </w:t>
      </w:r>
      <w:r w:rsidRPr="001E747E">
        <w:t>jednom</w:t>
      </w:r>
      <w:r w:rsidRPr="001E747E">
        <w:rPr>
          <w:spacing w:val="-12"/>
        </w:rPr>
        <w:t xml:space="preserve"> </w:t>
      </w:r>
      <w:r w:rsidRPr="001E747E">
        <w:t>novozaposlenom</w:t>
      </w:r>
      <w:r w:rsidRPr="001E747E">
        <w:rPr>
          <w:spacing w:val="-24"/>
        </w:rPr>
        <w:t xml:space="preserve"> </w:t>
      </w:r>
      <w:r w:rsidRPr="001E747E">
        <w:t>radniku/</w:t>
      </w:r>
      <w:r w:rsidRPr="001E747E">
        <w:rPr>
          <w:spacing w:val="-16"/>
        </w:rPr>
        <w:t xml:space="preserve"> </w:t>
      </w:r>
      <w:r w:rsidRPr="001E747E">
        <w:t>povratniku</w:t>
      </w:r>
      <w:r w:rsidRPr="001E747E">
        <w:rPr>
          <w:spacing w:val="-7"/>
        </w:rPr>
        <w:t xml:space="preserve"> </w:t>
      </w:r>
      <w:r w:rsidRPr="001E747E">
        <w:t>zavisi</w:t>
      </w:r>
      <w:r w:rsidRPr="001E747E">
        <w:rPr>
          <w:spacing w:val="-11"/>
        </w:rPr>
        <w:t xml:space="preserve"> </w:t>
      </w:r>
      <w:r w:rsidR="001E747E" w:rsidRPr="001E747E">
        <w:rPr>
          <w:spacing w:val="-11"/>
        </w:rPr>
        <w:t xml:space="preserve">od </w:t>
      </w:r>
      <w:r w:rsidRPr="00992D8D">
        <w:t>djelatnosti</w:t>
      </w:r>
      <w:r w:rsidR="008E00FF" w:rsidRPr="00992D8D">
        <w:t xml:space="preserve"> na koju se projekat odnosi</w:t>
      </w:r>
      <w:r w:rsidRPr="00992D8D">
        <w:rPr>
          <w:color w:val="FF0000"/>
        </w:rPr>
        <w:t xml:space="preserve"> </w:t>
      </w:r>
      <w:r w:rsidR="00463C2C" w:rsidRPr="00992D8D">
        <w:rPr>
          <w:color w:val="FF0000"/>
        </w:rPr>
        <w:t xml:space="preserve"> </w:t>
      </w:r>
      <w:r w:rsidR="00463C2C" w:rsidRPr="00992D8D">
        <w:t>a o</w:t>
      </w:r>
      <w:r w:rsidR="00984377" w:rsidRPr="00992D8D">
        <w:t xml:space="preserve">dređivat će se </w:t>
      </w:r>
      <w:r w:rsidRPr="00992D8D">
        <w:t>prema sljedećem</w:t>
      </w:r>
      <w:r w:rsidRPr="00992D8D">
        <w:rPr>
          <w:spacing w:val="4"/>
        </w:rPr>
        <w:t xml:space="preserve"> </w:t>
      </w:r>
      <w:r w:rsidRPr="00992D8D">
        <w:t>rasporedu:</w:t>
      </w:r>
    </w:p>
    <w:p w:rsidR="0055646A" w:rsidRDefault="00D93619" w:rsidP="00D93619">
      <w:pPr>
        <w:pStyle w:val="Heading1"/>
        <w:spacing w:line="241" w:lineRule="exact"/>
        <w:ind w:left="396"/>
        <w:jc w:val="both"/>
      </w:pPr>
      <w:r>
        <w:rPr>
          <w:b w:val="0"/>
        </w:rPr>
        <w:t xml:space="preserve">a) </w:t>
      </w:r>
      <w:r w:rsidR="0055646A">
        <w:rPr>
          <w:b w:val="0"/>
        </w:rPr>
        <w:t xml:space="preserve">   </w:t>
      </w:r>
      <w:r>
        <w:t>proizvodna djelatnost 20.000,00 KM, b) uslužna djelatnost od 12.500 do</w:t>
      </w:r>
      <w:r w:rsidR="0055646A">
        <w:t xml:space="preserve"> </w:t>
      </w:r>
    </w:p>
    <w:p w:rsidR="00D93619" w:rsidRDefault="0055646A" w:rsidP="00D93619">
      <w:pPr>
        <w:pStyle w:val="Heading1"/>
        <w:spacing w:line="241" w:lineRule="exact"/>
        <w:ind w:left="396"/>
        <w:jc w:val="both"/>
      </w:pPr>
      <w:r>
        <w:rPr>
          <w:b w:val="0"/>
        </w:rPr>
        <w:t xml:space="preserve">       </w:t>
      </w:r>
      <w:r w:rsidR="00D93619">
        <w:t>18.500,00</w:t>
      </w:r>
      <w:r w:rsidR="00D93619">
        <w:rPr>
          <w:spacing w:val="60"/>
        </w:rPr>
        <w:t xml:space="preserve"> </w:t>
      </w:r>
      <w:r w:rsidR="00D93619">
        <w:t>KM.</w:t>
      </w:r>
    </w:p>
    <w:p w:rsidR="00D93619" w:rsidRDefault="00D93619" w:rsidP="004D5850">
      <w:pPr>
        <w:pStyle w:val="ListParagraph"/>
        <w:numPr>
          <w:ilvl w:val="0"/>
          <w:numId w:val="2"/>
        </w:numPr>
        <w:tabs>
          <w:tab w:val="left" w:pos="426"/>
        </w:tabs>
        <w:spacing w:before="79"/>
        <w:ind w:left="534" w:hanging="261"/>
        <w:jc w:val="left"/>
      </w:pPr>
      <w:r>
        <w:rPr>
          <w:w w:val="95"/>
        </w:rPr>
        <w:t xml:space="preserve">— </w:t>
      </w:r>
      <w:r>
        <w:t xml:space="preserve">NAČIN PRIJAVE I </w:t>
      </w:r>
      <w:r>
        <w:rPr>
          <w:b/>
        </w:rPr>
        <w:t>POTREBNA</w:t>
      </w:r>
      <w:r>
        <w:rPr>
          <w:b/>
          <w:spacing w:val="33"/>
        </w:rPr>
        <w:t xml:space="preserve"> </w:t>
      </w:r>
      <w:r>
        <w:t>DOKUMENTACIJA</w:t>
      </w:r>
    </w:p>
    <w:p w:rsidR="00D93619" w:rsidRDefault="00D93619" w:rsidP="00D93619">
      <w:pPr>
        <w:pStyle w:val="BodyText"/>
        <w:spacing w:before="40"/>
        <w:ind w:left="551"/>
        <w:jc w:val="left"/>
      </w:pPr>
      <w:r>
        <w:t>Kandidat prilikom prijave na Javni</w:t>
      </w:r>
      <w:r>
        <w:rPr>
          <w:spacing w:val="56"/>
        </w:rPr>
        <w:t xml:space="preserve"> </w:t>
      </w:r>
      <w:r>
        <w:t>poziv</w:t>
      </w:r>
    </w:p>
    <w:p w:rsidR="00D93619" w:rsidRDefault="00D93619" w:rsidP="00D93619">
      <w:pPr>
        <w:pStyle w:val="ListParagraph"/>
        <w:numPr>
          <w:ilvl w:val="0"/>
          <w:numId w:val="5"/>
        </w:numPr>
        <w:tabs>
          <w:tab w:val="left" w:pos="689"/>
        </w:tabs>
        <w:spacing w:before="136"/>
        <w:ind w:hanging="423"/>
      </w:pPr>
      <w:r>
        <w:rPr>
          <w:b/>
          <w:w w:val="105"/>
        </w:rPr>
        <w:t>OBAVEZNO</w:t>
      </w:r>
      <w:r>
        <w:rPr>
          <w:b/>
          <w:spacing w:val="19"/>
          <w:w w:val="105"/>
        </w:rPr>
        <w:t xml:space="preserve"> </w:t>
      </w:r>
      <w:r>
        <w:rPr>
          <w:w w:val="105"/>
        </w:rPr>
        <w:t>dostavlja:</w:t>
      </w:r>
    </w:p>
    <w:p w:rsidR="00D93619" w:rsidRPr="00E0236B" w:rsidRDefault="00D93619" w:rsidP="00D93619">
      <w:pPr>
        <w:pStyle w:val="ListParagraph"/>
        <w:numPr>
          <w:ilvl w:val="1"/>
          <w:numId w:val="5"/>
        </w:numPr>
        <w:tabs>
          <w:tab w:val="left" w:pos="831"/>
        </w:tabs>
        <w:spacing w:before="116" w:line="244" w:lineRule="auto"/>
        <w:ind w:right="116" w:hanging="277"/>
      </w:pPr>
      <w:r w:rsidRPr="00E0236B">
        <w:rPr>
          <w:b/>
        </w:rPr>
        <w:t xml:space="preserve">PRIJAVNI OBRAZAC </w:t>
      </w:r>
      <w:r w:rsidRPr="00E0236B">
        <w:t>čitko popunjen, ovjeren i potpisan, koji je dostupan na web stranici Ministarstva</w:t>
      </w:r>
      <w:r w:rsidRPr="00E0236B">
        <w:rPr>
          <w:color w:val="0F93D6"/>
        </w:rPr>
        <w:t xml:space="preserve"> </w:t>
      </w:r>
      <w:hyperlink r:id="rId5">
        <w:r w:rsidRPr="00E0236B">
          <w:rPr>
            <w:color w:val="0F93D6"/>
            <w:u w:val="single" w:color="0C93D4"/>
          </w:rPr>
          <w:t>www.fmroi.gov.ba</w:t>
        </w:r>
        <w:r w:rsidRPr="00E0236B">
          <w:rPr>
            <w:color w:val="0F93D6"/>
          </w:rPr>
          <w:t xml:space="preserve"> </w:t>
        </w:r>
      </w:hyperlink>
      <w:r w:rsidRPr="00E0236B">
        <w:t xml:space="preserve">ili se može preuzeti lično u prostorijama Ministarstva na adresi: </w:t>
      </w:r>
      <w:r w:rsidRPr="00992D8D">
        <w:t>Terezije 56.</w:t>
      </w:r>
      <w:r w:rsidRPr="00992D8D">
        <w:rPr>
          <w:spacing w:val="19"/>
        </w:rPr>
        <w:t xml:space="preserve"> </w:t>
      </w:r>
      <w:r w:rsidRPr="00992D8D">
        <w:t>Sarajevo.</w:t>
      </w:r>
    </w:p>
    <w:p w:rsidR="0055646A" w:rsidRDefault="00D93619" w:rsidP="0055646A">
      <w:pPr>
        <w:pStyle w:val="ListParagraph"/>
        <w:numPr>
          <w:ilvl w:val="1"/>
          <w:numId w:val="5"/>
        </w:numPr>
        <w:tabs>
          <w:tab w:val="left" w:pos="831"/>
        </w:tabs>
        <w:spacing w:before="109" w:line="244" w:lineRule="auto"/>
        <w:ind w:right="106"/>
      </w:pPr>
      <w:r>
        <w:rPr>
          <w:b/>
        </w:rPr>
        <w:t xml:space="preserve">FINANSIJSKI PLAN ULAGANJA </w:t>
      </w:r>
      <w:r>
        <w:t>čitko popunjen, ovjeren i potpisan, koji je dostupan na web stranici</w:t>
      </w:r>
      <w:r>
        <w:rPr>
          <w:spacing w:val="-11"/>
        </w:rPr>
        <w:t xml:space="preserve"> </w:t>
      </w:r>
      <w:r>
        <w:t>Ministarstva</w:t>
      </w:r>
      <w:r>
        <w:rPr>
          <w:color w:val="4F70C1"/>
          <w:spacing w:val="1"/>
        </w:rPr>
        <w:t xml:space="preserve"> </w:t>
      </w:r>
      <w:hyperlink r:id="rId6" w:history="1">
        <w:r w:rsidRPr="00EB4ED5">
          <w:rPr>
            <w:rStyle w:val="Hyperlink"/>
            <w:spacing w:val="1"/>
          </w:rPr>
          <w:t>www.fmroi.gov.ba</w:t>
        </w:r>
      </w:hyperlink>
      <w:r>
        <w:rPr>
          <w:color w:val="4F70C1"/>
          <w:u w:val="single" w:color="1C8CB8"/>
        </w:rPr>
        <w:t xml:space="preserve"> </w:t>
      </w:r>
      <w:r>
        <w:t>ili</w:t>
      </w:r>
      <w:r>
        <w:rPr>
          <w:spacing w:val="-21"/>
        </w:rPr>
        <w:t xml:space="preserve"> </w:t>
      </w:r>
      <w:r>
        <w:t>se</w:t>
      </w:r>
      <w:r>
        <w:rPr>
          <w:spacing w:val="-19"/>
        </w:rPr>
        <w:t xml:space="preserve"> </w:t>
      </w:r>
      <w:r>
        <w:t>može</w:t>
      </w:r>
      <w:r>
        <w:rPr>
          <w:spacing w:val="-13"/>
        </w:rPr>
        <w:t xml:space="preserve"> </w:t>
      </w:r>
      <w:r>
        <w:t>preuzeti</w:t>
      </w:r>
      <w:r>
        <w:rPr>
          <w:spacing w:val="-10"/>
        </w:rPr>
        <w:t xml:space="preserve"> </w:t>
      </w:r>
      <w:r>
        <w:t>lično</w:t>
      </w:r>
      <w:r>
        <w:rPr>
          <w:spacing w:val="-12"/>
        </w:rPr>
        <w:t xml:space="preserve"> </w:t>
      </w:r>
      <w:r>
        <w:t>u</w:t>
      </w:r>
      <w:r>
        <w:rPr>
          <w:spacing w:val="-23"/>
        </w:rPr>
        <w:t xml:space="preserve"> </w:t>
      </w:r>
      <w:r>
        <w:t>prostorijama</w:t>
      </w:r>
      <w:r>
        <w:rPr>
          <w:spacing w:val="-2"/>
        </w:rPr>
        <w:t xml:space="preserve"> </w:t>
      </w:r>
      <w:r>
        <w:t>Ministarstva</w:t>
      </w:r>
      <w:r>
        <w:rPr>
          <w:spacing w:val="-2"/>
        </w:rPr>
        <w:t xml:space="preserve"> </w:t>
      </w:r>
      <w:r>
        <w:t xml:space="preserve">na adresi: </w:t>
      </w:r>
      <w:r w:rsidRPr="00992D8D">
        <w:t>Terezije 56.</w:t>
      </w:r>
      <w:r w:rsidRPr="00992D8D">
        <w:rPr>
          <w:spacing w:val="45"/>
        </w:rPr>
        <w:t xml:space="preserve"> </w:t>
      </w:r>
      <w:r w:rsidRPr="00992D8D">
        <w:t>Sarajevo.</w:t>
      </w:r>
    </w:p>
    <w:p w:rsidR="0055646A" w:rsidRDefault="00D93619" w:rsidP="0055646A">
      <w:pPr>
        <w:pStyle w:val="Heading1"/>
        <w:numPr>
          <w:ilvl w:val="1"/>
          <w:numId w:val="5"/>
        </w:numPr>
        <w:tabs>
          <w:tab w:val="left" w:pos="826"/>
        </w:tabs>
        <w:spacing w:before="114" w:line="251" w:lineRule="exact"/>
        <w:ind w:left="825" w:hanging="282"/>
      </w:pPr>
      <w:r>
        <w:t>DOKUMENTACIJU:</w:t>
      </w:r>
    </w:p>
    <w:p w:rsidR="00D93619" w:rsidRDefault="00D93619" w:rsidP="00D93619">
      <w:pPr>
        <w:pStyle w:val="ListParagraph"/>
        <w:numPr>
          <w:ilvl w:val="2"/>
          <w:numId w:val="5"/>
        </w:numPr>
        <w:tabs>
          <w:tab w:val="left" w:pos="1109"/>
        </w:tabs>
        <w:spacing w:line="244" w:lineRule="auto"/>
        <w:ind w:right="121"/>
      </w:pPr>
      <w:r>
        <w:rPr>
          <w:b/>
        </w:rPr>
        <w:t xml:space="preserve">Rješenje </w:t>
      </w:r>
      <w:r>
        <w:t xml:space="preserve">o </w:t>
      </w:r>
      <w:r>
        <w:rPr>
          <w:b/>
        </w:rPr>
        <w:t xml:space="preserve">registraciji ili aktuelni izvod iz sudskog registra. </w:t>
      </w:r>
      <w:r>
        <w:t>Original ili ovjerena kopija. Ovjera ne starija od 3</w:t>
      </w:r>
      <w:r>
        <w:rPr>
          <w:spacing w:val="25"/>
        </w:rPr>
        <w:t xml:space="preserve"> </w:t>
      </w:r>
      <w:r>
        <w:t>mjeseca;</w:t>
      </w:r>
    </w:p>
    <w:p w:rsidR="00D93619" w:rsidRDefault="00D93619" w:rsidP="00D93619">
      <w:pPr>
        <w:pStyle w:val="ListParagraph"/>
        <w:numPr>
          <w:ilvl w:val="2"/>
          <w:numId w:val="5"/>
        </w:numPr>
        <w:tabs>
          <w:tab w:val="left" w:pos="1170"/>
        </w:tabs>
        <w:ind w:left="1105" w:right="123" w:hanging="283"/>
      </w:pPr>
      <w:r w:rsidRPr="006133DF">
        <w:rPr>
          <w:b/>
        </w:rPr>
        <w:t>Uvjerenje/potvrdu</w:t>
      </w:r>
      <w:r>
        <w:t xml:space="preserve"> o urednom izmirenju direktnih poreza, doprinosa za PIO/MIO i doprinosa za zdravstveno osiguranje izdato od Poreske uprave ne starije od tri mjeseca od dana podnošenja</w:t>
      </w:r>
      <w:r>
        <w:rPr>
          <w:spacing w:val="23"/>
        </w:rPr>
        <w:t xml:space="preserve"> </w:t>
      </w:r>
      <w:r>
        <w:t>prijave;</w:t>
      </w:r>
    </w:p>
    <w:p w:rsidR="00D93619" w:rsidRDefault="008E00FF" w:rsidP="00D93619">
      <w:pPr>
        <w:pStyle w:val="BodyText"/>
        <w:ind w:left="1105" w:right="124" w:hanging="286"/>
      </w:pPr>
      <w:r>
        <w:t>3.</w:t>
      </w:r>
      <w:r w:rsidR="00D93619">
        <w:t xml:space="preserve"> </w:t>
      </w:r>
      <w:r w:rsidR="0055646A">
        <w:t xml:space="preserve">  </w:t>
      </w:r>
      <w:r w:rsidR="00D93619" w:rsidRPr="006133DF">
        <w:rPr>
          <w:b/>
        </w:rPr>
        <w:t>Lista osiguranih lica</w:t>
      </w:r>
      <w:r w:rsidR="00D93619">
        <w:t xml:space="preserve"> za obveznika za predhodni mjesec u odnosu na prijavu na javni poziv, izdata od Poreske uprave; Original ili ovjerena fotokopija.</w:t>
      </w:r>
    </w:p>
    <w:p w:rsidR="0055646A" w:rsidRDefault="00D93619" w:rsidP="008E00FF">
      <w:pPr>
        <w:pStyle w:val="BodyText"/>
        <w:numPr>
          <w:ilvl w:val="0"/>
          <w:numId w:val="9"/>
        </w:numPr>
        <w:spacing w:line="242" w:lineRule="auto"/>
        <w:ind w:left="1134" w:right="120" w:hanging="283"/>
      </w:pPr>
      <w:r w:rsidRPr="006133DF">
        <w:rPr>
          <w:b/>
        </w:rPr>
        <w:t>Biznis plan, projekat/program za djelatnost, ili sažetak projekta/ programa</w:t>
      </w:r>
      <w:r>
        <w:t xml:space="preserve"> sa priloženim dokazima o vrijednosti investicije-ulaganja, postojećoj imovini i resursima potrebnim za djelatnost, kao što su: zemljište, objekti i druga materijalna sredstva, te posebnim obrazloženjem očekivanih rezultata u slučaju realizacije projekta i procjenom mjerljivih efekata koji idu u prilog stvaranju preduslova za zapošljavanje povratnika.</w:t>
      </w:r>
    </w:p>
    <w:p w:rsidR="00D93619" w:rsidRDefault="00D93619" w:rsidP="008E00FF">
      <w:pPr>
        <w:pStyle w:val="BodyText"/>
        <w:numPr>
          <w:ilvl w:val="0"/>
          <w:numId w:val="9"/>
        </w:numPr>
        <w:spacing w:line="242" w:lineRule="auto"/>
        <w:ind w:left="1134" w:right="127" w:hanging="283"/>
      </w:pPr>
      <w:r w:rsidRPr="006133DF">
        <w:rPr>
          <w:b/>
        </w:rPr>
        <w:t>Izjava o spremnosti stalnog zapošljavanja</w:t>
      </w:r>
      <w:r>
        <w:t xml:space="preserve"> maksimalno do 5 no</w:t>
      </w:r>
      <w:r w:rsidR="00C11BB0">
        <w:t>vih radnika/povratnika, sa navođ</w:t>
      </w:r>
      <w:r>
        <w:t>enjem tačnog broja radnika/povratnika koje će uposliti u periodu od 6 mjeseci od dana dob</w:t>
      </w:r>
      <w:r w:rsidR="00C11BB0">
        <w:t>ivanja sredstava. U izjavi takođ</w:t>
      </w:r>
      <w:r>
        <w:t>er navesti da će novouposleni radnici iz povratničke populacije biti zadržani u radnom odnosu najmanje 36 mjeseci od dana upošljavanja; Izjava mora biti ovjerena i potpisana od strane ovlaštene osobe podnosioca prijave.</w:t>
      </w:r>
    </w:p>
    <w:p w:rsidR="00C11BB0" w:rsidRDefault="00D93619" w:rsidP="00C11BB0">
      <w:pPr>
        <w:pStyle w:val="ListParagraph"/>
        <w:numPr>
          <w:ilvl w:val="0"/>
          <w:numId w:val="9"/>
        </w:numPr>
        <w:tabs>
          <w:tab w:val="left" w:pos="1094"/>
        </w:tabs>
        <w:spacing w:line="247" w:lineRule="exact"/>
        <w:ind w:hanging="618"/>
      </w:pPr>
      <w:r w:rsidRPr="008E00FF">
        <w:rPr>
          <w:b/>
        </w:rPr>
        <w:t xml:space="preserve">Kopija Ugovora </w:t>
      </w:r>
      <w:r>
        <w:t xml:space="preserve">o </w:t>
      </w:r>
      <w:r w:rsidRPr="008E00FF">
        <w:rPr>
          <w:b/>
        </w:rPr>
        <w:t xml:space="preserve">otvorenom transakcijskom računu </w:t>
      </w:r>
      <w:r>
        <w:t>sa poslovnom</w:t>
      </w:r>
      <w:r w:rsidRPr="008E00FF">
        <w:rPr>
          <w:spacing w:val="20"/>
        </w:rPr>
        <w:t xml:space="preserve"> </w:t>
      </w:r>
      <w:r>
        <w:t>bankom;</w:t>
      </w:r>
    </w:p>
    <w:p w:rsidR="00D93619" w:rsidRDefault="00D93619" w:rsidP="001E747E">
      <w:pPr>
        <w:pStyle w:val="ListParagraph"/>
        <w:numPr>
          <w:ilvl w:val="0"/>
          <w:numId w:val="9"/>
        </w:numPr>
        <w:tabs>
          <w:tab w:val="left" w:pos="1087"/>
        </w:tabs>
        <w:ind w:left="1081" w:right="128" w:hanging="230"/>
      </w:pPr>
      <w:r>
        <w:t xml:space="preserve">lzjava o </w:t>
      </w:r>
      <w:r>
        <w:rPr>
          <w:b/>
        </w:rPr>
        <w:t xml:space="preserve">ranijem korištenju grant sredstava FMROI. </w:t>
      </w:r>
      <w:r>
        <w:t>U izjavi podnosilac prijave obavezno izjavljuje</w:t>
      </w:r>
      <w:r>
        <w:rPr>
          <w:spacing w:val="-8"/>
        </w:rPr>
        <w:t xml:space="preserve"> </w:t>
      </w:r>
      <w:r>
        <w:t>da</w:t>
      </w:r>
      <w:r>
        <w:rPr>
          <w:spacing w:val="-18"/>
        </w:rPr>
        <w:t xml:space="preserve"> </w:t>
      </w:r>
      <w:r>
        <w:t>li</w:t>
      </w:r>
      <w:r>
        <w:rPr>
          <w:spacing w:val="-20"/>
        </w:rPr>
        <w:t xml:space="preserve"> </w:t>
      </w:r>
      <w:r>
        <w:t>je</w:t>
      </w:r>
      <w:r>
        <w:rPr>
          <w:spacing w:val="-26"/>
        </w:rPr>
        <w:t xml:space="preserve"> </w:t>
      </w:r>
      <w:r>
        <w:t>bio</w:t>
      </w:r>
      <w:r>
        <w:rPr>
          <w:spacing w:val="-20"/>
        </w:rPr>
        <w:t xml:space="preserve"> </w:t>
      </w:r>
      <w:r>
        <w:t>(ili</w:t>
      </w:r>
      <w:r>
        <w:rPr>
          <w:spacing w:val="-22"/>
        </w:rPr>
        <w:t xml:space="preserve"> </w:t>
      </w:r>
      <w:r>
        <w:t>nije</w:t>
      </w:r>
      <w:r>
        <w:rPr>
          <w:spacing w:val="-16"/>
        </w:rPr>
        <w:t xml:space="preserve"> </w:t>
      </w:r>
      <w:r>
        <w:t>bio)</w:t>
      </w:r>
      <w:r>
        <w:rPr>
          <w:spacing w:val="-16"/>
        </w:rPr>
        <w:t xml:space="preserve"> </w:t>
      </w:r>
      <w:r>
        <w:t>korisnik</w:t>
      </w:r>
      <w:r>
        <w:rPr>
          <w:spacing w:val="-13"/>
        </w:rPr>
        <w:t xml:space="preserve"> </w:t>
      </w:r>
      <w:r>
        <w:t>finansijskih</w:t>
      </w:r>
      <w:r>
        <w:rPr>
          <w:spacing w:val="-5"/>
        </w:rPr>
        <w:t xml:space="preserve"> </w:t>
      </w:r>
      <w:r>
        <w:t>sredstava</w:t>
      </w:r>
      <w:r>
        <w:rPr>
          <w:spacing w:val="-5"/>
        </w:rPr>
        <w:t xml:space="preserve"> </w:t>
      </w:r>
      <w:r>
        <w:t>ili</w:t>
      </w:r>
      <w:r>
        <w:rPr>
          <w:spacing w:val="-21"/>
        </w:rPr>
        <w:t xml:space="preserve"> </w:t>
      </w:r>
      <w:r>
        <w:t>drugih</w:t>
      </w:r>
      <w:r>
        <w:rPr>
          <w:spacing w:val="-11"/>
        </w:rPr>
        <w:t xml:space="preserve"> </w:t>
      </w:r>
      <w:r>
        <w:t>oblika</w:t>
      </w:r>
      <w:r>
        <w:rPr>
          <w:spacing w:val="-17"/>
        </w:rPr>
        <w:t xml:space="preserve"> </w:t>
      </w:r>
      <w:r>
        <w:t>pomoći</w:t>
      </w:r>
      <w:r>
        <w:rPr>
          <w:spacing w:val="-14"/>
        </w:rPr>
        <w:t xml:space="preserve"> </w:t>
      </w:r>
      <w:r>
        <w:t>za</w:t>
      </w:r>
      <w:r>
        <w:rPr>
          <w:spacing w:val="-17"/>
        </w:rPr>
        <w:t xml:space="preserve"> </w:t>
      </w:r>
      <w:r>
        <w:t>održiv</w:t>
      </w:r>
      <w:r w:rsidR="00C11BB0">
        <w:t>i</w:t>
      </w:r>
      <w:r>
        <w:t xml:space="preserve"> povratak od strane Federalnog ministarstva raseljenih osoba i izbjeglica. Ukoliko je bio korisnik, obavezno u izjavi navodi koju vrstu pomoći je dobio, za koje namjene i koje ukupne vrijednosti</w:t>
      </w:r>
      <w:r>
        <w:rPr>
          <w:spacing w:val="-5"/>
        </w:rPr>
        <w:t xml:space="preserve"> </w:t>
      </w:r>
      <w:r>
        <w:t>u</w:t>
      </w:r>
      <w:r>
        <w:rPr>
          <w:spacing w:val="-19"/>
        </w:rPr>
        <w:t xml:space="preserve"> </w:t>
      </w:r>
      <w:r>
        <w:t>KM.</w:t>
      </w:r>
      <w:r>
        <w:rPr>
          <w:spacing w:val="-2"/>
        </w:rPr>
        <w:t xml:space="preserve"> </w:t>
      </w:r>
      <w:r>
        <w:t>Izjava</w:t>
      </w:r>
      <w:r>
        <w:rPr>
          <w:spacing w:val="-6"/>
        </w:rPr>
        <w:t xml:space="preserve"> </w:t>
      </w:r>
      <w:r>
        <w:t>mora</w:t>
      </w:r>
      <w:r>
        <w:rPr>
          <w:spacing w:val="-10"/>
        </w:rPr>
        <w:t xml:space="preserve"> </w:t>
      </w:r>
      <w:r>
        <w:t>biti</w:t>
      </w:r>
      <w:r>
        <w:rPr>
          <w:spacing w:val="-8"/>
        </w:rPr>
        <w:t xml:space="preserve"> </w:t>
      </w:r>
      <w:r>
        <w:t>ovjerena</w:t>
      </w:r>
      <w:r>
        <w:rPr>
          <w:spacing w:val="1"/>
        </w:rPr>
        <w:t xml:space="preserve"> </w:t>
      </w:r>
      <w:r>
        <w:t>i</w:t>
      </w:r>
      <w:r>
        <w:rPr>
          <w:spacing w:val="-20"/>
        </w:rPr>
        <w:t xml:space="preserve"> </w:t>
      </w:r>
      <w:r>
        <w:t>potpisana</w:t>
      </w:r>
      <w:r>
        <w:rPr>
          <w:spacing w:val="5"/>
        </w:rPr>
        <w:t xml:space="preserve"> </w:t>
      </w:r>
      <w:r>
        <w:t>od</w:t>
      </w:r>
      <w:r>
        <w:rPr>
          <w:spacing w:val="-13"/>
        </w:rPr>
        <w:t xml:space="preserve"> </w:t>
      </w:r>
      <w:r>
        <w:t>strane</w:t>
      </w:r>
      <w:r>
        <w:rPr>
          <w:spacing w:val="-1"/>
        </w:rPr>
        <w:t xml:space="preserve"> </w:t>
      </w:r>
      <w:r>
        <w:t>ovlaštene</w:t>
      </w:r>
      <w:r>
        <w:rPr>
          <w:spacing w:val="-3"/>
        </w:rPr>
        <w:t xml:space="preserve"> </w:t>
      </w:r>
      <w:r>
        <w:t>osobe</w:t>
      </w:r>
      <w:r>
        <w:rPr>
          <w:spacing w:val="-10"/>
        </w:rPr>
        <w:t xml:space="preserve"> </w:t>
      </w:r>
      <w:r>
        <w:t>podnosioca prijave. Tačnost izjave će provjeriti Ministarstvo, u slučaju da se utvrdi da je data Izjava u neskladu sa postojećom bazom podataka Ministarstva, ili je data lažna izjava, Ministarstvo zadržava pravo da apIikanta/ podnosioca prijave isključi iz dalje procedure Javnog</w:t>
      </w:r>
      <w:r>
        <w:rPr>
          <w:spacing w:val="-17"/>
        </w:rPr>
        <w:t xml:space="preserve"> </w:t>
      </w:r>
      <w:r>
        <w:t>poziva.</w:t>
      </w:r>
    </w:p>
    <w:p w:rsidR="001E747E" w:rsidRDefault="001E747E" w:rsidP="001E747E">
      <w:pPr>
        <w:tabs>
          <w:tab w:val="left" w:pos="1087"/>
        </w:tabs>
        <w:ind w:right="128"/>
      </w:pPr>
    </w:p>
    <w:p w:rsidR="001E747E" w:rsidRDefault="001E747E" w:rsidP="00982499">
      <w:pPr>
        <w:pStyle w:val="Heading1"/>
        <w:tabs>
          <w:tab w:val="left" w:pos="658"/>
          <w:tab w:val="left" w:pos="993"/>
        </w:tabs>
        <w:spacing w:before="129"/>
        <w:rPr>
          <w:w w:val="105"/>
        </w:rPr>
      </w:pPr>
      <w:r>
        <w:rPr>
          <w:w w:val="105"/>
        </w:rPr>
        <w:tab/>
      </w:r>
      <w:r>
        <w:rPr>
          <w:w w:val="105"/>
        </w:rPr>
        <w:tab/>
      </w:r>
      <w:r>
        <w:rPr>
          <w:w w:val="105"/>
        </w:rPr>
        <w:tab/>
      </w:r>
      <w:r w:rsidR="00D93619">
        <w:rPr>
          <w:w w:val="105"/>
        </w:rPr>
        <w:t>Dostavlja DOKUMENTACIJU ZA</w:t>
      </w:r>
      <w:r w:rsidR="00D93619">
        <w:rPr>
          <w:spacing w:val="11"/>
          <w:w w:val="105"/>
        </w:rPr>
        <w:t xml:space="preserve"> </w:t>
      </w:r>
      <w:r w:rsidR="00D93619">
        <w:rPr>
          <w:w w:val="105"/>
        </w:rPr>
        <w:t>BODOVANJE:</w:t>
      </w:r>
    </w:p>
    <w:p w:rsidR="00982499" w:rsidRPr="00982499" w:rsidRDefault="00982499" w:rsidP="00982499">
      <w:pPr>
        <w:pStyle w:val="Heading1"/>
        <w:tabs>
          <w:tab w:val="left" w:pos="658"/>
          <w:tab w:val="left" w:pos="993"/>
        </w:tabs>
        <w:spacing w:before="129"/>
        <w:rPr>
          <w:w w:val="105"/>
        </w:rPr>
      </w:pPr>
    </w:p>
    <w:p w:rsidR="00D93619" w:rsidRDefault="001923C9" w:rsidP="00D93619">
      <w:pPr>
        <w:pStyle w:val="ListParagraph"/>
        <w:numPr>
          <w:ilvl w:val="0"/>
          <w:numId w:val="3"/>
        </w:numPr>
        <w:tabs>
          <w:tab w:val="left" w:pos="1085"/>
        </w:tabs>
        <w:spacing w:before="2" w:line="242" w:lineRule="auto"/>
        <w:ind w:right="144" w:hanging="279"/>
      </w:pPr>
      <w:r>
        <w:rPr>
          <w:b/>
        </w:rPr>
        <w:t xml:space="preserve">Potvrda/uvjerenje </w:t>
      </w:r>
      <w:r w:rsidR="00D93619">
        <w:t>izdata od nadležne institucije kojom se dokazuje pripadnost ranijivim kategorijama za svakog od postojećih zaposlenika koji pripada jednoj od sljedećeih definisanih kategorija: invaIidi/ RVI, demobilisani borci, članovi šehidske porodice/ porodice poginulih boraca, osobe sa posebnim potrebam</w:t>
      </w:r>
      <w:r w:rsidR="00C11BB0">
        <w:t>a</w:t>
      </w:r>
      <w:r w:rsidR="00D93619">
        <w:t>, original ili ovjerena</w:t>
      </w:r>
      <w:r w:rsidR="00D93619">
        <w:rPr>
          <w:spacing w:val="17"/>
        </w:rPr>
        <w:t xml:space="preserve"> </w:t>
      </w:r>
      <w:r w:rsidR="00D93619">
        <w:t>kopija;</w:t>
      </w:r>
    </w:p>
    <w:p w:rsidR="00D93619" w:rsidRDefault="00D93619" w:rsidP="00D93619">
      <w:pPr>
        <w:pStyle w:val="ListParagraph"/>
        <w:numPr>
          <w:ilvl w:val="0"/>
          <w:numId w:val="3"/>
        </w:numPr>
        <w:tabs>
          <w:tab w:val="left" w:pos="1076"/>
        </w:tabs>
        <w:spacing w:line="242" w:lineRule="auto"/>
        <w:ind w:left="1077" w:right="134" w:hanging="281"/>
      </w:pPr>
      <w:r w:rsidRPr="006133DF">
        <w:rPr>
          <w:b/>
        </w:rPr>
        <w:t>Izjava</w:t>
      </w:r>
      <w:r w:rsidRPr="006133DF">
        <w:rPr>
          <w:b/>
          <w:spacing w:val="-10"/>
        </w:rPr>
        <w:t xml:space="preserve"> </w:t>
      </w:r>
      <w:r w:rsidRPr="006133DF">
        <w:rPr>
          <w:b/>
        </w:rPr>
        <w:t>o</w:t>
      </w:r>
      <w:r>
        <w:rPr>
          <w:spacing w:val="-23"/>
        </w:rPr>
        <w:t xml:space="preserve"> </w:t>
      </w:r>
      <w:r>
        <w:rPr>
          <w:b/>
        </w:rPr>
        <w:t>spremnosti</w:t>
      </w:r>
      <w:r>
        <w:rPr>
          <w:b/>
          <w:spacing w:val="-5"/>
        </w:rPr>
        <w:t xml:space="preserve"> </w:t>
      </w:r>
      <w:r>
        <w:rPr>
          <w:b/>
        </w:rPr>
        <w:t>sufinansiranja</w:t>
      </w:r>
      <w:r>
        <w:rPr>
          <w:b/>
          <w:spacing w:val="-22"/>
        </w:rPr>
        <w:t xml:space="preserve"> </w:t>
      </w:r>
      <w:r>
        <w:rPr>
          <w:b/>
        </w:rPr>
        <w:t>projekta/</w:t>
      </w:r>
      <w:r>
        <w:rPr>
          <w:b/>
          <w:spacing w:val="-9"/>
        </w:rPr>
        <w:t xml:space="preserve"> </w:t>
      </w:r>
      <w:r>
        <w:rPr>
          <w:b/>
        </w:rPr>
        <w:t>investicije,</w:t>
      </w:r>
      <w:r>
        <w:rPr>
          <w:b/>
          <w:spacing w:val="-5"/>
        </w:rPr>
        <w:t xml:space="preserve"> </w:t>
      </w:r>
      <w:r>
        <w:t>izraženo</w:t>
      </w:r>
      <w:r>
        <w:rPr>
          <w:spacing w:val="-11"/>
        </w:rPr>
        <w:t xml:space="preserve"> </w:t>
      </w:r>
      <w:r>
        <w:t>u</w:t>
      </w:r>
      <w:r>
        <w:rPr>
          <w:spacing w:val="-24"/>
        </w:rPr>
        <w:t xml:space="preserve"> </w:t>
      </w:r>
      <w:r>
        <w:t>ukupnom</w:t>
      </w:r>
      <w:r>
        <w:rPr>
          <w:spacing w:val="-11"/>
        </w:rPr>
        <w:t xml:space="preserve"> </w:t>
      </w:r>
      <w:r>
        <w:t>iznosu</w:t>
      </w:r>
      <w:r>
        <w:rPr>
          <w:spacing w:val="-16"/>
        </w:rPr>
        <w:t xml:space="preserve"> </w:t>
      </w:r>
      <w:r>
        <w:t>u</w:t>
      </w:r>
      <w:r>
        <w:rPr>
          <w:spacing w:val="-26"/>
        </w:rPr>
        <w:t xml:space="preserve"> </w:t>
      </w:r>
      <w:r>
        <w:t>KM, u odnosu na ukupna uIaganja/ investiciju; U izjavi podnosilac prijave navodi da je spreman sufinansirati projekat u procentu do % shodno ukupnoj vrijednosti projekta za koji je aplicirao. lzjava</w:t>
      </w:r>
      <w:r>
        <w:rPr>
          <w:spacing w:val="-13"/>
        </w:rPr>
        <w:t xml:space="preserve"> </w:t>
      </w:r>
      <w:r>
        <w:t>mora</w:t>
      </w:r>
      <w:r>
        <w:rPr>
          <w:spacing w:val="-16"/>
        </w:rPr>
        <w:t xml:space="preserve"> </w:t>
      </w:r>
      <w:r>
        <w:t>biti</w:t>
      </w:r>
      <w:r>
        <w:rPr>
          <w:spacing w:val="-16"/>
        </w:rPr>
        <w:t xml:space="preserve"> </w:t>
      </w:r>
      <w:r>
        <w:t>ovjerena</w:t>
      </w:r>
      <w:r>
        <w:rPr>
          <w:spacing w:val="-5"/>
        </w:rPr>
        <w:t xml:space="preserve"> </w:t>
      </w:r>
      <w:r>
        <w:t>i</w:t>
      </w:r>
      <w:r>
        <w:rPr>
          <w:spacing w:val="-17"/>
        </w:rPr>
        <w:t xml:space="preserve"> </w:t>
      </w:r>
      <w:r>
        <w:t>potpisana</w:t>
      </w:r>
      <w:r>
        <w:rPr>
          <w:spacing w:val="-3"/>
        </w:rPr>
        <w:t xml:space="preserve"> </w:t>
      </w:r>
      <w:r>
        <w:t>od</w:t>
      </w:r>
      <w:r>
        <w:rPr>
          <w:spacing w:val="-17"/>
        </w:rPr>
        <w:t xml:space="preserve"> </w:t>
      </w:r>
      <w:r>
        <w:t>strane</w:t>
      </w:r>
      <w:r>
        <w:rPr>
          <w:spacing w:val="-11"/>
        </w:rPr>
        <w:t xml:space="preserve"> </w:t>
      </w:r>
      <w:r>
        <w:t>ovlaštene</w:t>
      </w:r>
      <w:r>
        <w:rPr>
          <w:spacing w:val="-4"/>
        </w:rPr>
        <w:t xml:space="preserve"> </w:t>
      </w:r>
      <w:r>
        <w:t>osobe</w:t>
      </w:r>
      <w:r>
        <w:rPr>
          <w:spacing w:val="-10"/>
        </w:rPr>
        <w:t xml:space="preserve"> </w:t>
      </w:r>
      <w:r>
        <w:t>podnosioca</w:t>
      </w:r>
      <w:r>
        <w:rPr>
          <w:spacing w:val="4"/>
        </w:rPr>
        <w:t xml:space="preserve"> </w:t>
      </w:r>
      <w:r>
        <w:t>prijave.</w:t>
      </w:r>
    </w:p>
    <w:p w:rsidR="00D93619" w:rsidRDefault="00D93619" w:rsidP="00D93619">
      <w:pPr>
        <w:pStyle w:val="ListParagraph"/>
        <w:numPr>
          <w:ilvl w:val="0"/>
          <w:numId w:val="3"/>
        </w:numPr>
        <w:tabs>
          <w:tab w:val="left" w:pos="1071"/>
        </w:tabs>
        <w:spacing w:line="244" w:lineRule="auto"/>
        <w:ind w:right="140" w:hanging="288"/>
      </w:pPr>
      <w:r w:rsidRPr="006133DF">
        <w:rPr>
          <w:b/>
        </w:rPr>
        <w:t>Izjava</w:t>
      </w:r>
      <w:r>
        <w:t xml:space="preserve"> o obezbjedenju dodatnih sredstava za buduću investiciju iz drugih izvora u odnosu na ukupnu investiciju, ne uključujući vlastita sredstva niti sredstva planirana od FMROI. lzjava mora biti ovjerena i potpisana od strane ovlaštene osobe podnosioca</w:t>
      </w:r>
      <w:r>
        <w:rPr>
          <w:spacing w:val="54"/>
        </w:rPr>
        <w:t xml:space="preserve"> </w:t>
      </w:r>
      <w:r>
        <w:t>prijave.</w:t>
      </w:r>
    </w:p>
    <w:p w:rsidR="00D93619" w:rsidRDefault="00D93619" w:rsidP="00D93619">
      <w:pPr>
        <w:pStyle w:val="BodyText"/>
        <w:ind w:left="1076" w:right="136" w:hanging="3"/>
      </w:pPr>
      <w:r>
        <w:t xml:space="preserve">Uz izjavu podnosilac prijave na javni poziv obavezno prilaže relevantan dokaz: </w:t>
      </w:r>
      <w:r w:rsidRPr="006133DF">
        <w:rPr>
          <w:b/>
        </w:rPr>
        <w:t>Potvdu</w:t>
      </w:r>
      <w:r>
        <w:t xml:space="preserve"> o učešću u projektu sa tačnim iznosom finansiranja, </w:t>
      </w:r>
      <w:r w:rsidRPr="006133DF">
        <w:rPr>
          <w:b/>
        </w:rPr>
        <w:t>potpisan Ugovor</w:t>
      </w:r>
      <w:r>
        <w:t xml:space="preserve">, potpisano </w:t>
      </w:r>
      <w:r w:rsidRPr="006133DF">
        <w:rPr>
          <w:b/>
        </w:rPr>
        <w:t>pismo namjere</w:t>
      </w:r>
      <w:r w:rsidR="006133DF">
        <w:t xml:space="preserve"> i sl</w:t>
      </w:r>
      <w:r>
        <w:t>.</w:t>
      </w:r>
      <w:r w:rsidR="001923C9">
        <w:t xml:space="preserve"> </w:t>
      </w:r>
      <w:r>
        <w:t>Navedeni doku</w:t>
      </w:r>
      <w:r w:rsidR="00C11BB0">
        <w:t>m</w:t>
      </w:r>
      <w:r>
        <w:t>enti moraju biti originali ili ovjerene kopije.</w:t>
      </w:r>
    </w:p>
    <w:p w:rsidR="00D93619" w:rsidRDefault="00D93619" w:rsidP="00D93619">
      <w:pPr>
        <w:pStyle w:val="ListParagraph"/>
        <w:numPr>
          <w:ilvl w:val="0"/>
          <w:numId w:val="3"/>
        </w:numPr>
        <w:tabs>
          <w:tab w:val="left" w:pos="1072"/>
        </w:tabs>
        <w:ind w:left="1074" w:right="155" w:hanging="289"/>
      </w:pPr>
      <w:r>
        <w:rPr>
          <w:b/>
        </w:rPr>
        <w:t xml:space="preserve">Izjava </w:t>
      </w:r>
      <w:r>
        <w:t>podnosioca na javni poziv o trenutnom broju zaposlenika iz kategorije povratnika, ovjerena i potpisana od strane ovlaštene osobe podnosioca prijave na javni</w:t>
      </w:r>
      <w:r>
        <w:rPr>
          <w:spacing w:val="41"/>
        </w:rPr>
        <w:t xml:space="preserve"> </w:t>
      </w:r>
      <w:r>
        <w:t>poziv.</w:t>
      </w:r>
    </w:p>
    <w:p w:rsidR="00D93619" w:rsidRDefault="00D93619" w:rsidP="00D93619">
      <w:pPr>
        <w:pStyle w:val="BodyText"/>
        <w:spacing w:line="242" w:lineRule="auto"/>
        <w:ind w:left="1070" w:right="137" w:hanging="2"/>
      </w:pPr>
      <w:r>
        <w:t xml:space="preserve">Uz izjavu podnosilac prijave obavezno prilaže </w:t>
      </w:r>
      <w:r>
        <w:rPr>
          <w:b/>
        </w:rPr>
        <w:t xml:space="preserve">Uvjerenje </w:t>
      </w:r>
      <w:r>
        <w:t xml:space="preserve">o </w:t>
      </w:r>
      <w:r>
        <w:rPr>
          <w:b/>
        </w:rPr>
        <w:t xml:space="preserve">pripadnosti povratničkoj </w:t>
      </w:r>
      <w:r>
        <w:t xml:space="preserve">populaciji za stalno uposlene radnike ukoliko ih imaju na evidenciji uposlenih izdato od nadleżne službe i </w:t>
      </w:r>
      <w:r w:rsidR="006133DF">
        <w:rPr>
          <w:b/>
        </w:rPr>
        <w:t>Izvješ</w:t>
      </w:r>
      <w:r>
        <w:rPr>
          <w:b/>
        </w:rPr>
        <w:t xml:space="preserve">taj iz CIPS evidencije </w:t>
      </w:r>
      <w:r>
        <w:t>o stalnom mjestu prebivališta. Uvjerenje i Izvještaj CIPS trebaju biti izdati od nadležnih organa i ne smiju biti stariji od 30 dana od dana prijave na javni poziv.</w:t>
      </w:r>
    </w:p>
    <w:p w:rsidR="00D93619" w:rsidRPr="005C6DDA" w:rsidRDefault="00D93619" w:rsidP="00E0236B">
      <w:pPr>
        <w:pStyle w:val="BodyText"/>
        <w:numPr>
          <w:ilvl w:val="0"/>
          <w:numId w:val="3"/>
        </w:numPr>
        <w:ind w:left="1134" w:hanging="367"/>
        <w:jc w:val="left"/>
      </w:pPr>
      <w:r w:rsidRPr="006133DF">
        <w:rPr>
          <w:b/>
        </w:rPr>
        <w:t>Preporuka</w:t>
      </w:r>
      <w:r w:rsidRPr="005C6DDA">
        <w:t xml:space="preserve"> lokalne zajednice za projekat kojim aplicira, izdata od općine za koju se aplicira. Original ili ovjerena kopija.</w:t>
      </w:r>
    </w:p>
    <w:p w:rsidR="00D93619" w:rsidRDefault="00D93619" w:rsidP="001923C9">
      <w:pPr>
        <w:pStyle w:val="BodyText"/>
        <w:numPr>
          <w:ilvl w:val="0"/>
          <w:numId w:val="3"/>
        </w:numPr>
        <w:ind w:left="1134" w:hanging="283"/>
        <w:jc w:val="left"/>
      </w:pPr>
      <w:r w:rsidRPr="006133DF">
        <w:rPr>
          <w:b/>
        </w:rPr>
        <w:t>Izjava – opis dosadašnjih aktivnosti u procesu povratka</w:t>
      </w:r>
      <w:r w:rsidRPr="005C6DDA">
        <w:t xml:space="preserve"> podnosioca prijave, s posebnim osvrtom na </w:t>
      </w:r>
      <w:r w:rsidR="00C11BB0">
        <w:t xml:space="preserve"> </w:t>
      </w:r>
      <w:r w:rsidRPr="005C6DDA">
        <w:t xml:space="preserve">doprinos koji je postignut u segmentu zapošljavanja povratnika (dostaviti dokaz za opisane aktivnosti), ovjerena i potpisana od strane ovlaštene osobe podnosioca prijave na javni poziv. </w:t>
      </w:r>
    </w:p>
    <w:p w:rsidR="00D93619" w:rsidRDefault="00D93619" w:rsidP="00E0236B">
      <w:pPr>
        <w:pStyle w:val="BodyText"/>
        <w:tabs>
          <w:tab w:val="left" w:pos="709"/>
        </w:tabs>
        <w:ind w:hanging="283"/>
        <w:jc w:val="left"/>
      </w:pPr>
    </w:p>
    <w:p w:rsidR="00D93619" w:rsidRPr="006133DF" w:rsidRDefault="00D93619" w:rsidP="00C9685F">
      <w:pPr>
        <w:pStyle w:val="BodyText"/>
        <w:ind w:left="720"/>
        <w:jc w:val="left"/>
        <w:rPr>
          <w:b/>
        </w:rPr>
      </w:pPr>
      <w:r w:rsidRPr="006133DF">
        <w:rPr>
          <w:b/>
        </w:rPr>
        <w:t>Pored navedene dokumentacije za bodovanje, bodovat će se i obavezni doku</w:t>
      </w:r>
      <w:r w:rsidR="001E747E">
        <w:rPr>
          <w:b/>
        </w:rPr>
        <w:t>menti pod rednim brojevima: 1, 3, 4, 5, i 7</w:t>
      </w:r>
      <w:r w:rsidRPr="006133DF">
        <w:rPr>
          <w:b/>
        </w:rPr>
        <w:t>.</w:t>
      </w:r>
    </w:p>
    <w:p w:rsidR="00D93619" w:rsidRPr="00E0236B" w:rsidRDefault="00D93619" w:rsidP="00D93619">
      <w:pPr>
        <w:pStyle w:val="BodyText"/>
        <w:ind w:left="720"/>
        <w:jc w:val="left"/>
      </w:pPr>
      <w:proofErr w:type="spellStart"/>
      <w:r w:rsidRPr="00E0236B">
        <w:rPr>
          <w:rFonts w:eastAsiaTheme="minorHAnsi"/>
          <w:bCs/>
          <w:spacing w:val="-1"/>
          <w:lang w:val="en-US" w:eastAsia="en-US" w:bidi="ar-SA"/>
        </w:rPr>
        <w:t>Podnosilac</w:t>
      </w:r>
      <w:proofErr w:type="spellEnd"/>
      <w:r w:rsidRPr="00E0236B">
        <w:rPr>
          <w:rFonts w:eastAsiaTheme="minorHAnsi"/>
          <w:bCs/>
          <w:spacing w:val="-1"/>
          <w:lang w:val="en-US" w:eastAsia="en-US" w:bidi="ar-SA"/>
        </w:rPr>
        <w:t xml:space="preserve"> </w:t>
      </w:r>
      <w:proofErr w:type="spellStart"/>
      <w:r w:rsidRPr="00E0236B">
        <w:rPr>
          <w:rFonts w:eastAsiaTheme="minorHAnsi"/>
          <w:bCs/>
          <w:spacing w:val="-1"/>
          <w:lang w:val="en-US" w:eastAsia="en-US" w:bidi="ar-SA"/>
        </w:rPr>
        <w:t>prijave</w:t>
      </w:r>
      <w:proofErr w:type="spellEnd"/>
      <w:r w:rsidRPr="00E0236B">
        <w:rPr>
          <w:rFonts w:eastAsiaTheme="minorHAnsi"/>
          <w:bCs/>
          <w:spacing w:val="-1"/>
          <w:lang w:val="en-US" w:eastAsia="en-US" w:bidi="ar-SA"/>
        </w:rPr>
        <w:t xml:space="preserve"> </w:t>
      </w:r>
      <w:proofErr w:type="spellStart"/>
      <w:r w:rsidRPr="00E0236B">
        <w:rPr>
          <w:rFonts w:eastAsiaTheme="minorHAnsi"/>
          <w:bCs/>
          <w:spacing w:val="-1"/>
          <w:lang w:val="en-US" w:eastAsia="en-US" w:bidi="ar-SA"/>
        </w:rPr>
        <w:t>obavezno</w:t>
      </w:r>
      <w:proofErr w:type="spellEnd"/>
      <w:r w:rsidRPr="00E0236B">
        <w:rPr>
          <w:rFonts w:eastAsiaTheme="minorHAnsi"/>
          <w:bCs/>
          <w:spacing w:val="-1"/>
          <w:lang w:val="en-US" w:eastAsia="en-US" w:bidi="ar-SA"/>
        </w:rPr>
        <w:t xml:space="preserve"> </w:t>
      </w:r>
      <w:proofErr w:type="spellStart"/>
      <w:r w:rsidRPr="00E0236B">
        <w:rPr>
          <w:rFonts w:eastAsiaTheme="minorHAnsi"/>
          <w:bCs/>
          <w:spacing w:val="-1"/>
          <w:lang w:val="en-US" w:eastAsia="en-US" w:bidi="ar-SA"/>
        </w:rPr>
        <w:t>popunjava</w:t>
      </w:r>
      <w:proofErr w:type="spellEnd"/>
      <w:r w:rsidR="00E0236B">
        <w:rPr>
          <w:rFonts w:eastAsiaTheme="minorHAnsi"/>
          <w:bCs/>
          <w:spacing w:val="-1"/>
          <w:lang w:val="en-US" w:eastAsia="en-US" w:bidi="ar-SA"/>
        </w:rPr>
        <w:t xml:space="preserve"> </w:t>
      </w:r>
      <w:proofErr w:type="spellStart"/>
      <w:r w:rsidR="00E0236B">
        <w:rPr>
          <w:rFonts w:eastAsiaTheme="minorHAnsi"/>
          <w:bCs/>
          <w:spacing w:val="-1"/>
          <w:lang w:val="en-US" w:eastAsia="en-US" w:bidi="ar-SA"/>
        </w:rPr>
        <w:t>sve</w:t>
      </w:r>
      <w:proofErr w:type="spellEnd"/>
      <w:r w:rsidR="00E0236B">
        <w:rPr>
          <w:rFonts w:eastAsiaTheme="minorHAnsi"/>
          <w:bCs/>
          <w:spacing w:val="-1"/>
          <w:lang w:val="en-US" w:eastAsia="en-US" w:bidi="ar-SA"/>
        </w:rPr>
        <w:t xml:space="preserve"> </w:t>
      </w:r>
      <w:proofErr w:type="spellStart"/>
      <w:r w:rsidR="00E0236B">
        <w:rPr>
          <w:rFonts w:eastAsiaTheme="minorHAnsi"/>
          <w:bCs/>
          <w:spacing w:val="-1"/>
          <w:lang w:val="en-US" w:eastAsia="en-US" w:bidi="ar-SA"/>
        </w:rPr>
        <w:t>rubrike</w:t>
      </w:r>
      <w:proofErr w:type="spellEnd"/>
      <w:r w:rsidR="00E0236B">
        <w:rPr>
          <w:rFonts w:eastAsiaTheme="minorHAnsi"/>
          <w:bCs/>
          <w:spacing w:val="-1"/>
          <w:lang w:val="en-US" w:eastAsia="en-US" w:bidi="ar-SA"/>
        </w:rPr>
        <w:t xml:space="preserve"> </w:t>
      </w:r>
      <w:proofErr w:type="spellStart"/>
      <w:r w:rsidR="00E0236B">
        <w:rPr>
          <w:rFonts w:eastAsiaTheme="minorHAnsi"/>
          <w:bCs/>
          <w:spacing w:val="-1"/>
          <w:lang w:val="en-US" w:eastAsia="en-US" w:bidi="ar-SA"/>
        </w:rPr>
        <w:t>Prijavnog</w:t>
      </w:r>
      <w:proofErr w:type="spellEnd"/>
      <w:r w:rsidR="00E0236B">
        <w:rPr>
          <w:rFonts w:eastAsiaTheme="minorHAnsi"/>
          <w:bCs/>
          <w:spacing w:val="-1"/>
          <w:lang w:val="en-US" w:eastAsia="en-US" w:bidi="ar-SA"/>
        </w:rPr>
        <w:t xml:space="preserve"> </w:t>
      </w:r>
      <w:proofErr w:type="spellStart"/>
      <w:r w:rsidR="00E0236B">
        <w:rPr>
          <w:rFonts w:eastAsiaTheme="minorHAnsi"/>
          <w:bCs/>
          <w:spacing w:val="-1"/>
          <w:lang w:val="en-US" w:eastAsia="en-US" w:bidi="ar-SA"/>
        </w:rPr>
        <w:t>obrasca</w:t>
      </w:r>
      <w:proofErr w:type="spellEnd"/>
      <w:r w:rsidR="00E0236B">
        <w:rPr>
          <w:rFonts w:eastAsiaTheme="minorHAnsi"/>
          <w:bCs/>
          <w:spacing w:val="-1"/>
          <w:lang w:val="en-US" w:eastAsia="en-US" w:bidi="ar-SA"/>
        </w:rPr>
        <w:t xml:space="preserve"> </w:t>
      </w:r>
      <w:proofErr w:type="spellStart"/>
      <w:r w:rsidR="00E0236B">
        <w:rPr>
          <w:rFonts w:eastAsiaTheme="minorHAnsi"/>
          <w:bCs/>
          <w:spacing w:val="-1"/>
          <w:lang w:val="en-US" w:eastAsia="en-US" w:bidi="ar-SA"/>
        </w:rPr>
        <w:t>i</w:t>
      </w:r>
      <w:proofErr w:type="spellEnd"/>
      <w:r w:rsidRPr="00E0236B">
        <w:rPr>
          <w:rFonts w:eastAsiaTheme="minorHAnsi"/>
          <w:bCs/>
          <w:spacing w:val="-1"/>
          <w:lang w:val="en-US" w:eastAsia="en-US" w:bidi="ar-SA"/>
        </w:rPr>
        <w:t xml:space="preserve"> </w:t>
      </w:r>
      <w:proofErr w:type="spellStart"/>
      <w:r w:rsidRPr="00E0236B">
        <w:rPr>
          <w:rFonts w:eastAsiaTheme="minorHAnsi"/>
          <w:bCs/>
          <w:spacing w:val="-1"/>
          <w:lang w:val="en-US" w:eastAsia="en-US" w:bidi="ar-SA"/>
        </w:rPr>
        <w:t>obrasca</w:t>
      </w:r>
      <w:proofErr w:type="spellEnd"/>
      <w:r w:rsidRPr="00E0236B">
        <w:rPr>
          <w:rFonts w:eastAsiaTheme="minorHAnsi"/>
          <w:bCs/>
          <w:spacing w:val="-1"/>
          <w:lang w:val="en-US" w:eastAsia="en-US" w:bidi="ar-SA"/>
        </w:rPr>
        <w:t xml:space="preserve"> – </w:t>
      </w:r>
      <w:proofErr w:type="spellStart"/>
      <w:r w:rsidRPr="00E0236B">
        <w:rPr>
          <w:rFonts w:eastAsiaTheme="minorHAnsi"/>
          <w:bCs/>
          <w:spacing w:val="-1"/>
          <w:lang w:val="en-US" w:eastAsia="en-US" w:bidi="ar-SA"/>
        </w:rPr>
        <w:t>Finansijski</w:t>
      </w:r>
      <w:proofErr w:type="spellEnd"/>
      <w:r w:rsidRPr="00E0236B">
        <w:rPr>
          <w:rFonts w:eastAsiaTheme="minorHAnsi"/>
          <w:bCs/>
          <w:spacing w:val="-1"/>
          <w:lang w:val="en-US" w:eastAsia="en-US" w:bidi="ar-SA"/>
        </w:rPr>
        <w:t xml:space="preserve"> plan </w:t>
      </w:r>
      <w:proofErr w:type="spellStart"/>
      <w:r w:rsidRPr="00E0236B">
        <w:rPr>
          <w:rFonts w:eastAsiaTheme="minorHAnsi"/>
          <w:bCs/>
          <w:spacing w:val="-1"/>
          <w:lang w:val="en-US" w:eastAsia="en-US" w:bidi="ar-SA"/>
        </w:rPr>
        <w:t>ulaganja</w:t>
      </w:r>
      <w:proofErr w:type="spellEnd"/>
      <w:r w:rsidRPr="00E0236B">
        <w:rPr>
          <w:rFonts w:eastAsiaTheme="minorHAnsi"/>
          <w:bCs/>
          <w:spacing w:val="-1"/>
          <w:lang w:val="en-US" w:eastAsia="en-US" w:bidi="ar-SA"/>
        </w:rPr>
        <w:t xml:space="preserve">, </w:t>
      </w:r>
      <w:proofErr w:type="spellStart"/>
      <w:r w:rsidRPr="00E0236B">
        <w:rPr>
          <w:rFonts w:eastAsiaTheme="minorHAnsi"/>
          <w:bCs/>
          <w:spacing w:val="-1"/>
          <w:lang w:val="en-US" w:eastAsia="en-US" w:bidi="ar-SA"/>
        </w:rPr>
        <w:t>zaokružuje</w:t>
      </w:r>
      <w:proofErr w:type="spellEnd"/>
      <w:r w:rsidRPr="00E0236B">
        <w:rPr>
          <w:rFonts w:eastAsiaTheme="minorHAnsi"/>
          <w:bCs/>
          <w:spacing w:val="-1"/>
          <w:lang w:val="en-US" w:eastAsia="en-US" w:bidi="ar-SA"/>
        </w:rPr>
        <w:t xml:space="preserve"> </w:t>
      </w:r>
      <w:proofErr w:type="spellStart"/>
      <w:r w:rsidRPr="00E0236B">
        <w:rPr>
          <w:rFonts w:eastAsiaTheme="minorHAnsi"/>
          <w:bCs/>
          <w:spacing w:val="-1"/>
          <w:lang w:val="en-US" w:eastAsia="en-US" w:bidi="ar-SA"/>
        </w:rPr>
        <w:t>ponuđene</w:t>
      </w:r>
      <w:proofErr w:type="spellEnd"/>
      <w:r w:rsidRPr="00E0236B">
        <w:rPr>
          <w:rFonts w:eastAsiaTheme="minorHAnsi"/>
          <w:bCs/>
          <w:spacing w:val="-1"/>
          <w:lang w:val="en-US" w:eastAsia="en-US" w:bidi="ar-SA"/>
        </w:rPr>
        <w:t xml:space="preserve"> </w:t>
      </w:r>
      <w:proofErr w:type="spellStart"/>
      <w:r w:rsidRPr="00E0236B">
        <w:rPr>
          <w:rFonts w:eastAsiaTheme="minorHAnsi"/>
          <w:bCs/>
          <w:spacing w:val="-1"/>
          <w:lang w:val="en-US" w:eastAsia="en-US" w:bidi="ar-SA"/>
        </w:rPr>
        <w:t>opcije</w:t>
      </w:r>
      <w:proofErr w:type="spellEnd"/>
      <w:r w:rsidRPr="00E0236B">
        <w:rPr>
          <w:rFonts w:eastAsiaTheme="minorHAnsi"/>
          <w:bCs/>
          <w:spacing w:val="-1"/>
          <w:lang w:val="en-US" w:eastAsia="en-US" w:bidi="ar-SA"/>
        </w:rPr>
        <w:t xml:space="preserve"> </w:t>
      </w:r>
      <w:proofErr w:type="spellStart"/>
      <w:r w:rsidRPr="00E0236B">
        <w:rPr>
          <w:rFonts w:eastAsiaTheme="minorHAnsi"/>
          <w:bCs/>
          <w:spacing w:val="-1"/>
          <w:lang w:val="en-US" w:eastAsia="en-US" w:bidi="ar-SA"/>
        </w:rPr>
        <w:t>upita</w:t>
      </w:r>
      <w:proofErr w:type="spellEnd"/>
      <w:r w:rsidRPr="00E0236B">
        <w:rPr>
          <w:rFonts w:eastAsiaTheme="minorHAnsi"/>
          <w:bCs/>
          <w:spacing w:val="-1"/>
          <w:lang w:val="en-US" w:eastAsia="en-US" w:bidi="ar-SA"/>
        </w:rPr>
        <w:t xml:space="preserve"> </w:t>
      </w:r>
      <w:proofErr w:type="spellStart"/>
      <w:r w:rsidRPr="00E0236B">
        <w:rPr>
          <w:rFonts w:eastAsiaTheme="minorHAnsi"/>
          <w:bCs/>
          <w:spacing w:val="-1"/>
          <w:lang w:val="en-US" w:eastAsia="en-US" w:bidi="ar-SA"/>
        </w:rPr>
        <w:t>i</w:t>
      </w:r>
      <w:proofErr w:type="spellEnd"/>
      <w:r w:rsidRPr="00E0236B">
        <w:rPr>
          <w:rFonts w:eastAsiaTheme="minorHAnsi"/>
          <w:bCs/>
          <w:spacing w:val="-1"/>
          <w:lang w:val="en-US" w:eastAsia="en-US" w:bidi="ar-SA"/>
        </w:rPr>
        <w:t xml:space="preserve"> </w:t>
      </w:r>
      <w:proofErr w:type="spellStart"/>
      <w:r w:rsidRPr="00E0236B">
        <w:rPr>
          <w:rFonts w:eastAsiaTheme="minorHAnsi"/>
          <w:bCs/>
          <w:spacing w:val="-1"/>
          <w:lang w:val="en-US" w:eastAsia="en-US" w:bidi="ar-SA"/>
        </w:rPr>
        <w:t>odgovara</w:t>
      </w:r>
      <w:proofErr w:type="spellEnd"/>
      <w:r w:rsidRPr="00E0236B">
        <w:rPr>
          <w:rFonts w:eastAsiaTheme="minorHAnsi"/>
          <w:bCs/>
          <w:spacing w:val="-1"/>
          <w:lang w:val="en-US" w:eastAsia="en-US" w:bidi="ar-SA"/>
        </w:rPr>
        <w:t xml:space="preserve"> za </w:t>
      </w:r>
      <w:proofErr w:type="spellStart"/>
      <w:r w:rsidRPr="00E0236B">
        <w:rPr>
          <w:rFonts w:eastAsiaTheme="minorHAnsi"/>
          <w:bCs/>
          <w:spacing w:val="-1"/>
          <w:lang w:val="en-US" w:eastAsia="en-US" w:bidi="ar-SA"/>
        </w:rPr>
        <w:t>vjerodostojnost</w:t>
      </w:r>
      <w:proofErr w:type="spellEnd"/>
      <w:r w:rsidRPr="00E0236B">
        <w:rPr>
          <w:rFonts w:eastAsiaTheme="minorHAnsi"/>
          <w:bCs/>
          <w:spacing w:val="-1"/>
          <w:lang w:val="en-US" w:eastAsia="en-US" w:bidi="ar-SA"/>
        </w:rPr>
        <w:t xml:space="preserve"> </w:t>
      </w:r>
      <w:proofErr w:type="spellStart"/>
      <w:r w:rsidRPr="00E0236B">
        <w:rPr>
          <w:rFonts w:eastAsiaTheme="minorHAnsi"/>
          <w:bCs/>
          <w:spacing w:val="-1"/>
          <w:lang w:val="en-US" w:eastAsia="en-US" w:bidi="ar-SA"/>
        </w:rPr>
        <w:t>svih</w:t>
      </w:r>
      <w:proofErr w:type="spellEnd"/>
      <w:r w:rsidRPr="00E0236B">
        <w:rPr>
          <w:rFonts w:eastAsiaTheme="minorHAnsi"/>
          <w:bCs/>
          <w:spacing w:val="-1"/>
          <w:lang w:val="en-US" w:eastAsia="en-US" w:bidi="ar-SA"/>
        </w:rPr>
        <w:t xml:space="preserve"> </w:t>
      </w:r>
      <w:proofErr w:type="spellStart"/>
      <w:r w:rsidRPr="00E0236B">
        <w:rPr>
          <w:rFonts w:eastAsiaTheme="minorHAnsi"/>
          <w:bCs/>
          <w:spacing w:val="-1"/>
          <w:lang w:val="en-US" w:eastAsia="en-US" w:bidi="ar-SA"/>
        </w:rPr>
        <w:t>unesenih</w:t>
      </w:r>
      <w:proofErr w:type="spellEnd"/>
      <w:r w:rsidRPr="00E0236B">
        <w:rPr>
          <w:rFonts w:eastAsiaTheme="minorHAnsi"/>
          <w:bCs/>
          <w:spacing w:val="-1"/>
          <w:lang w:val="en-US" w:eastAsia="en-US" w:bidi="ar-SA"/>
        </w:rPr>
        <w:t xml:space="preserve"> </w:t>
      </w:r>
      <w:proofErr w:type="spellStart"/>
      <w:r w:rsidRPr="00E0236B">
        <w:rPr>
          <w:rFonts w:eastAsiaTheme="minorHAnsi"/>
          <w:bCs/>
          <w:spacing w:val="-1"/>
          <w:lang w:val="en-US" w:eastAsia="en-US" w:bidi="ar-SA"/>
        </w:rPr>
        <w:t>navedenih</w:t>
      </w:r>
      <w:proofErr w:type="spellEnd"/>
      <w:r w:rsidRPr="00E0236B">
        <w:rPr>
          <w:rFonts w:eastAsiaTheme="minorHAnsi"/>
          <w:bCs/>
          <w:spacing w:val="-1"/>
          <w:lang w:val="en-US" w:eastAsia="en-US" w:bidi="ar-SA"/>
        </w:rPr>
        <w:t xml:space="preserve"> </w:t>
      </w:r>
      <w:proofErr w:type="spellStart"/>
      <w:r w:rsidRPr="00E0236B">
        <w:rPr>
          <w:rFonts w:eastAsiaTheme="minorHAnsi"/>
          <w:bCs/>
          <w:spacing w:val="-1"/>
          <w:lang w:val="en-US" w:eastAsia="en-US" w:bidi="ar-SA"/>
        </w:rPr>
        <w:t>podataka</w:t>
      </w:r>
      <w:proofErr w:type="spellEnd"/>
      <w:r w:rsidRPr="00E0236B">
        <w:rPr>
          <w:rFonts w:eastAsiaTheme="minorHAnsi"/>
          <w:bCs/>
          <w:spacing w:val="-1"/>
          <w:lang w:val="en-US" w:eastAsia="en-US" w:bidi="ar-SA"/>
        </w:rPr>
        <w:t xml:space="preserve">. </w:t>
      </w:r>
    </w:p>
    <w:p w:rsidR="00D93619" w:rsidRPr="00E0236B" w:rsidRDefault="00D93619" w:rsidP="00D93619">
      <w:pPr>
        <w:adjustRightInd w:val="0"/>
        <w:spacing w:after="80" w:line="276" w:lineRule="auto"/>
        <w:ind w:left="720"/>
        <w:jc w:val="both"/>
        <w:rPr>
          <w:rFonts w:ascii="Arial" w:hAnsi="Arial" w:cs="Arial"/>
          <w:bCs/>
          <w:spacing w:val="-1"/>
        </w:rPr>
      </w:pPr>
      <w:proofErr w:type="spellStart"/>
      <w:r w:rsidRPr="00E0236B">
        <w:rPr>
          <w:rFonts w:ascii="Arial" w:hAnsi="Arial" w:cs="Arial"/>
          <w:bCs/>
          <w:spacing w:val="-1"/>
        </w:rPr>
        <w:t>Nepotpune</w:t>
      </w:r>
      <w:proofErr w:type="spellEnd"/>
      <w:r w:rsidRPr="00E0236B">
        <w:rPr>
          <w:rFonts w:ascii="Arial" w:hAnsi="Arial" w:cs="Arial"/>
          <w:bCs/>
          <w:spacing w:val="-1"/>
        </w:rPr>
        <w:t xml:space="preserve">, </w:t>
      </w:r>
      <w:proofErr w:type="spellStart"/>
      <w:r w:rsidRPr="00E0236B">
        <w:rPr>
          <w:rFonts w:ascii="Arial" w:hAnsi="Arial" w:cs="Arial"/>
          <w:bCs/>
          <w:spacing w:val="-1"/>
        </w:rPr>
        <w:t>neuredne</w:t>
      </w:r>
      <w:proofErr w:type="spellEnd"/>
      <w:r w:rsidRPr="00E0236B">
        <w:rPr>
          <w:rFonts w:ascii="Arial" w:hAnsi="Arial" w:cs="Arial"/>
          <w:bCs/>
          <w:spacing w:val="-1"/>
        </w:rPr>
        <w:t xml:space="preserve"> </w:t>
      </w:r>
      <w:proofErr w:type="spellStart"/>
      <w:r w:rsidRPr="00E0236B">
        <w:rPr>
          <w:rFonts w:ascii="Arial" w:hAnsi="Arial" w:cs="Arial"/>
          <w:bCs/>
          <w:spacing w:val="-1"/>
        </w:rPr>
        <w:t>i</w:t>
      </w:r>
      <w:proofErr w:type="spellEnd"/>
      <w:r w:rsidRPr="00E0236B">
        <w:rPr>
          <w:rFonts w:ascii="Arial" w:hAnsi="Arial" w:cs="Arial"/>
          <w:bCs/>
          <w:spacing w:val="-1"/>
        </w:rPr>
        <w:t xml:space="preserve"> </w:t>
      </w:r>
      <w:proofErr w:type="spellStart"/>
      <w:r w:rsidRPr="00E0236B">
        <w:rPr>
          <w:rFonts w:ascii="Arial" w:hAnsi="Arial" w:cs="Arial"/>
          <w:bCs/>
          <w:spacing w:val="-1"/>
        </w:rPr>
        <w:t>neblagovremene</w:t>
      </w:r>
      <w:proofErr w:type="spellEnd"/>
      <w:r w:rsidRPr="00E0236B">
        <w:rPr>
          <w:rFonts w:ascii="Arial" w:hAnsi="Arial" w:cs="Arial"/>
          <w:bCs/>
          <w:spacing w:val="-1"/>
        </w:rPr>
        <w:t xml:space="preserve"> </w:t>
      </w:r>
      <w:proofErr w:type="spellStart"/>
      <w:r w:rsidRPr="00E0236B">
        <w:rPr>
          <w:rFonts w:ascii="Arial" w:hAnsi="Arial" w:cs="Arial"/>
          <w:bCs/>
          <w:spacing w:val="-1"/>
        </w:rPr>
        <w:t>prijave</w:t>
      </w:r>
      <w:proofErr w:type="spellEnd"/>
      <w:r w:rsidRPr="00E0236B">
        <w:rPr>
          <w:rFonts w:ascii="Arial" w:hAnsi="Arial" w:cs="Arial"/>
          <w:bCs/>
          <w:spacing w:val="-1"/>
        </w:rPr>
        <w:t xml:space="preserve"> </w:t>
      </w:r>
      <w:proofErr w:type="spellStart"/>
      <w:r w:rsidRPr="00E0236B">
        <w:rPr>
          <w:rFonts w:ascii="Arial" w:hAnsi="Arial" w:cs="Arial"/>
          <w:bCs/>
          <w:spacing w:val="-1"/>
        </w:rPr>
        <w:t>neće</w:t>
      </w:r>
      <w:proofErr w:type="spellEnd"/>
      <w:r w:rsidRPr="00E0236B">
        <w:rPr>
          <w:rFonts w:ascii="Arial" w:hAnsi="Arial" w:cs="Arial"/>
          <w:bCs/>
          <w:spacing w:val="-1"/>
        </w:rPr>
        <w:t xml:space="preserve"> </w:t>
      </w:r>
      <w:proofErr w:type="spellStart"/>
      <w:r w:rsidRPr="00E0236B">
        <w:rPr>
          <w:rFonts w:ascii="Arial" w:hAnsi="Arial" w:cs="Arial"/>
          <w:bCs/>
          <w:spacing w:val="-1"/>
        </w:rPr>
        <w:t>biti</w:t>
      </w:r>
      <w:proofErr w:type="spellEnd"/>
      <w:r w:rsidRPr="00E0236B">
        <w:rPr>
          <w:rFonts w:ascii="Arial" w:hAnsi="Arial" w:cs="Arial"/>
          <w:bCs/>
          <w:spacing w:val="-1"/>
        </w:rPr>
        <w:t xml:space="preserve"> </w:t>
      </w:r>
      <w:proofErr w:type="spellStart"/>
      <w:r w:rsidRPr="00E0236B">
        <w:rPr>
          <w:rFonts w:ascii="Arial" w:hAnsi="Arial" w:cs="Arial"/>
          <w:bCs/>
          <w:spacing w:val="-1"/>
        </w:rPr>
        <w:t>predmet</w:t>
      </w:r>
      <w:proofErr w:type="spellEnd"/>
      <w:r w:rsidRPr="00E0236B">
        <w:rPr>
          <w:rFonts w:ascii="Arial" w:hAnsi="Arial" w:cs="Arial"/>
          <w:bCs/>
          <w:spacing w:val="-1"/>
        </w:rPr>
        <w:t xml:space="preserve"> </w:t>
      </w:r>
      <w:proofErr w:type="spellStart"/>
      <w:r w:rsidRPr="00E0236B">
        <w:rPr>
          <w:rFonts w:ascii="Arial" w:hAnsi="Arial" w:cs="Arial"/>
          <w:bCs/>
          <w:spacing w:val="-1"/>
        </w:rPr>
        <w:t>daljeg</w:t>
      </w:r>
      <w:proofErr w:type="spellEnd"/>
      <w:r w:rsidRPr="00E0236B">
        <w:rPr>
          <w:rFonts w:ascii="Arial" w:hAnsi="Arial" w:cs="Arial"/>
          <w:bCs/>
          <w:spacing w:val="-1"/>
        </w:rPr>
        <w:t xml:space="preserve"> </w:t>
      </w:r>
      <w:proofErr w:type="spellStart"/>
      <w:r w:rsidRPr="00E0236B">
        <w:rPr>
          <w:rFonts w:ascii="Arial" w:hAnsi="Arial" w:cs="Arial"/>
          <w:bCs/>
          <w:spacing w:val="-1"/>
        </w:rPr>
        <w:t>razmatranja</w:t>
      </w:r>
      <w:proofErr w:type="spellEnd"/>
      <w:r w:rsidRPr="00E0236B">
        <w:rPr>
          <w:rFonts w:ascii="Arial" w:hAnsi="Arial" w:cs="Arial"/>
          <w:bCs/>
          <w:spacing w:val="-1"/>
        </w:rPr>
        <w:t>.</w:t>
      </w:r>
    </w:p>
    <w:p w:rsidR="00D93619" w:rsidRPr="00FB7D99" w:rsidRDefault="00C9685F" w:rsidP="00C9685F">
      <w:pPr>
        <w:spacing w:after="200"/>
        <w:ind w:left="709" w:right="74"/>
        <w:jc w:val="both"/>
        <w:rPr>
          <w:rFonts w:ascii="Arial" w:hAnsi="Arial" w:cs="Arial"/>
          <w:color w:val="0C0C0F"/>
        </w:rPr>
      </w:pPr>
      <w:proofErr w:type="spellStart"/>
      <w:r w:rsidRPr="00992D8D">
        <w:rPr>
          <w:rFonts w:ascii="Arial" w:hAnsi="Arial" w:cs="Arial"/>
          <w:color w:val="0C0C0F"/>
        </w:rPr>
        <w:t>Ukoliko</w:t>
      </w:r>
      <w:proofErr w:type="spellEnd"/>
      <w:r w:rsidRPr="00992D8D">
        <w:rPr>
          <w:rFonts w:ascii="Arial" w:hAnsi="Arial" w:cs="Arial"/>
          <w:color w:val="0C0C0F"/>
        </w:rPr>
        <w:t xml:space="preserve"> je </w:t>
      </w:r>
      <w:proofErr w:type="spellStart"/>
      <w:r w:rsidRPr="00992D8D">
        <w:rPr>
          <w:rFonts w:ascii="Arial" w:hAnsi="Arial" w:cs="Arial"/>
          <w:color w:val="0C0C0F"/>
        </w:rPr>
        <w:t>podnosilac</w:t>
      </w:r>
      <w:proofErr w:type="spellEnd"/>
      <w:r w:rsidRPr="00992D8D">
        <w:rPr>
          <w:rFonts w:ascii="Arial" w:hAnsi="Arial" w:cs="Arial"/>
          <w:color w:val="0C0C0F"/>
        </w:rPr>
        <w:t xml:space="preserve"> </w:t>
      </w:r>
      <w:proofErr w:type="spellStart"/>
      <w:r w:rsidRPr="00992D8D">
        <w:rPr>
          <w:rFonts w:ascii="Arial" w:hAnsi="Arial" w:cs="Arial"/>
          <w:color w:val="0C0C0F"/>
        </w:rPr>
        <w:t>zahtjeva</w:t>
      </w:r>
      <w:proofErr w:type="spellEnd"/>
      <w:r w:rsidRPr="00992D8D">
        <w:rPr>
          <w:rFonts w:ascii="Arial" w:hAnsi="Arial" w:cs="Arial"/>
          <w:color w:val="0C0C0F"/>
        </w:rPr>
        <w:t xml:space="preserve"> – </w:t>
      </w:r>
      <w:proofErr w:type="spellStart"/>
      <w:r w:rsidRPr="00992D8D">
        <w:rPr>
          <w:rFonts w:ascii="Arial" w:hAnsi="Arial" w:cs="Arial"/>
          <w:color w:val="0C0C0F"/>
        </w:rPr>
        <w:t>aplikant</w:t>
      </w:r>
      <w:proofErr w:type="spellEnd"/>
      <w:r w:rsidRPr="00992D8D">
        <w:rPr>
          <w:rFonts w:ascii="Arial" w:hAnsi="Arial" w:cs="Arial"/>
          <w:color w:val="0C0C0F"/>
        </w:rPr>
        <w:t xml:space="preserve"> bio </w:t>
      </w:r>
      <w:proofErr w:type="spellStart"/>
      <w:r w:rsidRPr="00992D8D">
        <w:rPr>
          <w:rFonts w:ascii="Arial" w:hAnsi="Arial" w:cs="Arial"/>
          <w:color w:val="0C0C0F"/>
        </w:rPr>
        <w:t>korisnik</w:t>
      </w:r>
      <w:proofErr w:type="spellEnd"/>
      <w:r w:rsidRPr="00992D8D">
        <w:rPr>
          <w:rFonts w:ascii="Arial" w:hAnsi="Arial" w:cs="Arial"/>
          <w:color w:val="0C0C0F"/>
        </w:rPr>
        <w:t xml:space="preserve"> </w:t>
      </w:r>
      <w:proofErr w:type="spellStart"/>
      <w:r w:rsidRPr="00992D8D">
        <w:rPr>
          <w:rFonts w:ascii="Arial" w:hAnsi="Arial" w:cs="Arial"/>
          <w:color w:val="0C0C0F"/>
        </w:rPr>
        <w:t>sredstava</w:t>
      </w:r>
      <w:proofErr w:type="spellEnd"/>
      <w:r w:rsidRPr="00992D8D">
        <w:rPr>
          <w:rFonts w:ascii="Arial" w:hAnsi="Arial" w:cs="Arial"/>
          <w:color w:val="0C0C0F"/>
        </w:rPr>
        <w:t xml:space="preserve"> </w:t>
      </w:r>
      <w:proofErr w:type="spellStart"/>
      <w:r w:rsidRPr="00992D8D">
        <w:rPr>
          <w:rFonts w:ascii="Arial" w:hAnsi="Arial" w:cs="Arial"/>
          <w:color w:val="0C0C0F"/>
        </w:rPr>
        <w:t>Ministarstva</w:t>
      </w:r>
      <w:proofErr w:type="spellEnd"/>
      <w:r w:rsidRPr="00992D8D">
        <w:rPr>
          <w:rFonts w:ascii="Arial" w:hAnsi="Arial" w:cs="Arial"/>
          <w:color w:val="0C0C0F"/>
        </w:rPr>
        <w:t xml:space="preserve"> u </w:t>
      </w:r>
      <w:proofErr w:type="spellStart"/>
      <w:r w:rsidRPr="00992D8D">
        <w:rPr>
          <w:rFonts w:ascii="Arial" w:hAnsi="Arial" w:cs="Arial"/>
          <w:color w:val="0C0C0F"/>
        </w:rPr>
        <w:t>predhodnom</w:t>
      </w:r>
      <w:proofErr w:type="spellEnd"/>
      <w:r w:rsidRPr="00992D8D">
        <w:rPr>
          <w:rFonts w:ascii="Arial" w:hAnsi="Arial" w:cs="Arial"/>
          <w:color w:val="0C0C0F"/>
        </w:rPr>
        <w:t xml:space="preserve"> </w:t>
      </w:r>
      <w:proofErr w:type="spellStart"/>
      <w:r w:rsidRPr="00992D8D">
        <w:rPr>
          <w:rFonts w:ascii="Arial" w:hAnsi="Arial" w:cs="Arial"/>
          <w:color w:val="0C0C0F"/>
        </w:rPr>
        <w:t>periodu</w:t>
      </w:r>
      <w:proofErr w:type="spellEnd"/>
      <w:r w:rsidRPr="00992D8D">
        <w:rPr>
          <w:rFonts w:ascii="Arial" w:hAnsi="Arial" w:cs="Arial"/>
          <w:color w:val="0C0C0F"/>
        </w:rPr>
        <w:t xml:space="preserve"> a </w:t>
      </w:r>
      <w:proofErr w:type="spellStart"/>
      <w:r w:rsidRPr="00992D8D">
        <w:rPr>
          <w:rFonts w:ascii="Arial" w:hAnsi="Arial" w:cs="Arial"/>
          <w:color w:val="0C0C0F"/>
        </w:rPr>
        <w:t>nije</w:t>
      </w:r>
      <w:proofErr w:type="spellEnd"/>
      <w:r w:rsidRPr="00992D8D">
        <w:rPr>
          <w:rFonts w:ascii="Arial" w:hAnsi="Arial" w:cs="Arial"/>
          <w:color w:val="0C0C0F"/>
        </w:rPr>
        <w:t xml:space="preserve"> </w:t>
      </w:r>
      <w:proofErr w:type="spellStart"/>
      <w:r w:rsidRPr="00992D8D">
        <w:rPr>
          <w:rFonts w:ascii="Arial" w:hAnsi="Arial" w:cs="Arial"/>
          <w:color w:val="0C0C0F"/>
        </w:rPr>
        <w:t>dostavio</w:t>
      </w:r>
      <w:proofErr w:type="spellEnd"/>
      <w:r w:rsidRPr="00992D8D">
        <w:rPr>
          <w:rFonts w:ascii="Arial" w:hAnsi="Arial" w:cs="Arial"/>
          <w:color w:val="0C0C0F"/>
        </w:rPr>
        <w:t xml:space="preserve"> </w:t>
      </w:r>
      <w:proofErr w:type="spellStart"/>
      <w:r w:rsidRPr="00992D8D">
        <w:rPr>
          <w:rFonts w:ascii="Arial" w:hAnsi="Arial" w:cs="Arial"/>
          <w:color w:val="0C0C0F"/>
        </w:rPr>
        <w:t>narativni</w:t>
      </w:r>
      <w:proofErr w:type="spellEnd"/>
      <w:r w:rsidRPr="00992D8D">
        <w:rPr>
          <w:rFonts w:ascii="Arial" w:hAnsi="Arial" w:cs="Arial"/>
          <w:color w:val="0C0C0F"/>
        </w:rPr>
        <w:t xml:space="preserve"> </w:t>
      </w:r>
      <w:proofErr w:type="spellStart"/>
      <w:r w:rsidRPr="00992D8D">
        <w:rPr>
          <w:rFonts w:ascii="Arial" w:hAnsi="Arial" w:cs="Arial"/>
          <w:color w:val="0C0C0F"/>
        </w:rPr>
        <w:t>i</w:t>
      </w:r>
      <w:proofErr w:type="spellEnd"/>
      <w:r w:rsidRPr="00992D8D">
        <w:rPr>
          <w:rFonts w:ascii="Arial" w:hAnsi="Arial" w:cs="Arial"/>
          <w:color w:val="0C0C0F"/>
        </w:rPr>
        <w:t xml:space="preserve"> </w:t>
      </w:r>
      <w:proofErr w:type="spellStart"/>
      <w:r w:rsidRPr="00992D8D">
        <w:rPr>
          <w:rFonts w:ascii="Arial" w:hAnsi="Arial" w:cs="Arial"/>
          <w:color w:val="0C0C0F"/>
        </w:rPr>
        <w:t>finansijski</w:t>
      </w:r>
      <w:proofErr w:type="spellEnd"/>
      <w:r w:rsidRPr="00992D8D">
        <w:rPr>
          <w:rFonts w:ascii="Arial" w:hAnsi="Arial" w:cs="Arial"/>
          <w:color w:val="0C0C0F"/>
        </w:rPr>
        <w:t xml:space="preserve"> </w:t>
      </w:r>
      <w:proofErr w:type="spellStart"/>
      <w:r w:rsidRPr="00992D8D">
        <w:rPr>
          <w:rFonts w:ascii="Arial" w:hAnsi="Arial" w:cs="Arial"/>
          <w:color w:val="0C0C0F"/>
        </w:rPr>
        <w:t>izvještaj</w:t>
      </w:r>
      <w:proofErr w:type="spellEnd"/>
      <w:r w:rsidRPr="00992D8D">
        <w:rPr>
          <w:rFonts w:ascii="Arial" w:hAnsi="Arial" w:cs="Arial"/>
          <w:color w:val="0C0C0F"/>
        </w:rPr>
        <w:t xml:space="preserve"> o </w:t>
      </w:r>
      <w:proofErr w:type="spellStart"/>
      <w:r w:rsidRPr="00992D8D">
        <w:rPr>
          <w:rFonts w:ascii="Arial" w:hAnsi="Arial" w:cs="Arial"/>
          <w:color w:val="0C0C0F"/>
        </w:rPr>
        <w:t>namjenskom</w:t>
      </w:r>
      <w:proofErr w:type="spellEnd"/>
      <w:r w:rsidRPr="00992D8D">
        <w:rPr>
          <w:rFonts w:ascii="Arial" w:hAnsi="Arial" w:cs="Arial"/>
          <w:color w:val="0C0C0F"/>
        </w:rPr>
        <w:t xml:space="preserve"> </w:t>
      </w:r>
      <w:proofErr w:type="spellStart"/>
      <w:r w:rsidRPr="00992D8D">
        <w:rPr>
          <w:rFonts w:ascii="Arial" w:hAnsi="Arial" w:cs="Arial"/>
          <w:color w:val="0C0C0F"/>
        </w:rPr>
        <w:t>utrošku</w:t>
      </w:r>
      <w:proofErr w:type="spellEnd"/>
      <w:r w:rsidRPr="00992D8D">
        <w:rPr>
          <w:rFonts w:ascii="Arial" w:hAnsi="Arial" w:cs="Arial"/>
          <w:color w:val="0C0C0F"/>
        </w:rPr>
        <w:t xml:space="preserve"> </w:t>
      </w:r>
      <w:proofErr w:type="spellStart"/>
      <w:r w:rsidRPr="00992D8D">
        <w:rPr>
          <w:rFonts w:ascii="Arial" w:hAnsi="Arial" w:cs="Arial"/>
          <w:color w:val="0C0C0F"/>
        </w:rPr>
        <w:t>sredstava</w:t>
      </w:r>
      <w:proofErr w:type="spellEnd"/>
      <w:r w:rsidRPr="00992D8D">
        <w:rPr>
          <w:rFonts w:ascii="Arial" w:hAnsi="Arial" w:cs="Arial"/>
          <w:color w:val="0C0C0F"/>
        </w:rPr>
        <w:t>,</w:t>
      </w:r>
      <w:r w:rsidR="00173C55" w:rsidRPr="00992D8D">
        <w:rPr>
          <w:rFonts w:ascii="Arial" w:hAnsi="Arial" w:cs="Arial"/>
          <w:color w:val="0C0C0F"/>
        </w:rPr>
        <w:t xml:space="preserve"> </w:t>
      </w:r>
      <w:proofErr w:type="spellStart"/>
      <w:r w:rsidR="00173C55" w:rsidRPr="00992D8D">
        <w:rPr>
          <w:rFonts w:ascii="Arial" w:hAnsi="Arial" w:cs="Arial"/>
          <w:color w:val="0C0C0F"/>
        </w:rPr>
        <w:t>odnosno</w:t>
      </w:r>
      <w:proofErr w:type="spellEnd"/>
      <w:r w:rsidR="00173C55" w:rsidRPr="00992D8D">
        <w:rPr>
          <w:rFonts w:ascii="Arial" w:hAnsi="Arial" w:cs="Arial"/>
          <w:color w:val="0C0C0F"/>
        </w:rPr>
        <w:t xml:space="preserve"> </w:t>
      </w:r>
      <w:proofErr w:type="spellStart"/>
      <w:r w:rsidR="00173C55" w:rsidRPr="00992D8D">
        <w:rPr>
          <w:rFonts w:ascii="Arial" w:hAnsi="Arial" w:cs="Arial"/>
          <w:color w:val="0C0C0F"/>
        </w:rPr>
        <w:t>nije</w:t>
      </w:r>
      <w:proofErr w:type="spellEnd"/>
      <w:r w:rsidR="00173C55" w:rsidRPr="00992D8D">
        <w:rPr>
          <w:rFonts w:ascii="Arial" w:hAnsi="Arial" w:cs="Arial"/>
          <w:color w:val="0C0C0F"/>
        </w:rPr>
        <w:t xml:space="preserve"> </w:t>
      </w:r>
      <w:proofErr w:type="spellStart"/>
      <w:r w:rsidR="00173C55" w:rsidRPr="00992D8D">
        <w:rPr>
          <w:rFonts w:ascii="Arial" w:hAnsi="Arial" w:cs="Arial"/>
          <w:color w:val="0C0C0F"/>
        </w:rPr>
        <w:t>ispunio</w:t>
      </w:r>
      <w:proofErr w:type="spellEnd"/>
      <w:r w:rsidR="00173C55" w:rsidRPr="00992D8D">
        <w:rPr>
          <w:rFonts w:ascii="Arial" w:hAnsi="Arial" w:cs="Arial"/>
          <w:color w:val="0C0C0F"/>
        </w:rPr>
        <w:t xml:space="preserve"> </w:t>
      </w:r>
      <w:proofErr w:type="spellStart"/>
      <w:r w:rsidR="00173C55" w:rsidRPr="00992D8D">
        <w:rPr>
          <w:rFonts w:ascii="Arial" w:hAnsi="Arial" w:cs="Arial"/>
          <w:color w:val="0C0C0F"/>
        </w:rPr>
        <w:t>sve</w:t>
      </w:r>
      <w:proofErr w:type="spellEnd"/>
      <w:r w:rsidR="00173C55" w:rsidRPr="00992D8D">
        <w:rPr>
          <w:rFonts w:ascii="Arial" w:hAnsi="Arial" w:cs="Arial"/>
          <w:color w:val="0C0C0F"/>
        </w:rPr>
        <w:t xml:space="preserve"> </w:t>
      </w:r>
      <w:proofErr w:type="spellStart"/>
      <w:r w:rsidR="00173C55" w:rsidRPr="00992D8D">
        <w:rPr>
          <w:rFonts w:ascii="Arial" w:hAnsi="Arial" w:cs="Arial"/>
          <w:color w:val="0C0C0F"/>
        </w:rPr>
        <w:t>ugovorom</w:t>
      </w:r>
      <w:proofErr w:type="spellEnd"/>
      <w:r w:rsidR="00173C55" w:rsidRPr="00992D8D">
        <w:rPr>
          <w:rFonts w:ascii="Arial" w:hAnsi="Arial" w:cs="Arial"/>
          <w:color w:val="0C0C0F"/>
        </w:rPr>
        <w:t xml:space="preserve"> </w:t>
      </w:r>
      <w:proofErr w:type="spellStart"/>
      <w:r w:rsidR="00173C55" w:rsidRPr="00992D8D">
        <w:rPr>
          <w:rFonts w:ascii="Arial" w:hAnsi="Arial" w:cs="Arial"/>
          <w:color w:val="0C0C0F"/>
        </w:rPr>
        <w:t>preuzete</w:t>
      </w:r>
      <w:proofErr w:type="spellEnd"/>
      <w:r w:rsidR="00173C55" w:rsidRPr="00992D8D">
        <w:rPr>
          <w:rFonts w:ascii="Arial" w:hAnsi="Arial" w:cs="Arial"/>
          <w:color w:val="0C0C0F"/>
        </w:rPr>
        <w:t xml:space="preserve"> </w:t>
      </w:r>
      <w:proofErr w:type="spellStart"/>
      <w:r w:rsidR="00173C55" w:rsidRPr="00992D8D">
        <w:rPr>
          <w:rFonts w:ascii="Arial" w:hAnsi="Arial" w:cs="Arial"/>
          <w:color w:val="0C0C0F"/>
        </w:rPr>
        <w:t>obaveze</w:t>
      </w:r>
      <w:proofErr w:type="spellEnd"/>
      <w:r w:rsidR="00173C55" w:rsidRPr="00992D8D">
        <w:rPr>
          <w:rFonts w:ascii="Arial" w:hAnsi="Arial" w:cs="Arial"/>
          <w:color w:val="0C0C0F"/>
        </w:rPr>
        <w:t>,</w:t>
      </w:r>
      <w:r w:rsidRPr="00992D8D">
        <w:rPr>
          <w:rFonts w:ascii="Arial" w:hAnsi="Arial" w:cs="Arial"/>
          <w:color w:val="0C0C0F"/>
        </w:rPr>
        <w:t xml:space="preserve"> </w:t>
      </w:r>
      <w:proofErr w:type="spellStart"/>
      <w:r w:rsidRPr="00992D8D">
        <w:rPr>
          <w:rFonts w:ascii="Arial" w:hAnsi="Arial" w:cs="Arial"/>
          <w:color w:val="0C0C0F"/>
        </w:rPr>
        <w:t>zadržava</w:t>
      </w:r>
      <w:proofErr w:type="spellEnd"/>
      <w:r w:rsidRPr="00992D8D">
        <w:rPr>
          <w:rFonts w:ascii="Arial" w:hAnsi="Arial" w:cs="Arial"/>
          <w:color w:val="0C0C0F"/>
        </w:rPr>
        <w:t xml:space="preserve"> se </w:t>
      </w:r>
      <w:proofErr w:type="spellStart"/>
      <w:r w:rsidRPr="00992D8D">
        <w:rPr>
          <w:rFonts w:ascii="Arial" w:hAnsi="Arial" w:cs="Arial"/>
          <w:color w:val="0C0C0F"/>
        </w:rPr>
        <w:t>pravo</w:t>
      </w:r>
      <w:proofErr w:type="spellEnd"/>
      <w:r w:rsidRPr="00992D8D">
        <w:rPr>
          <w:rFonts w:ascii="Arial" w:hAnsi="Arial" w:cs="Arial"/>
          <w:color w:val="0C0C0F"/>
        </w:rPr>
        <w:t xml:space="preserve"> </w:t>
      </w:r>
      <w:proofErr w:type="spellStart"/>
      <w:r w:rsidRPr="00992D8D">
        <w:rPr>
          <w:rFonts w:ascii="Arial" w:hAnsi="Arial" w:cs="Arial"/>
          <w:color w:val="0C0C0F"/>
        </w:rPr>
        <w:t>takve</w:t>
      </w:r>
      <w:proofErr w:type="spellEnd"/>
      <w:r w:rsidRPr="00992D8D">
        <w:rPr>
          <w:rFonts w:ascii="Arial" w:hAnsi="Arial" w:cs="Arial"/>
          <w:color w:val="0C0C0F"/>
        </w:rPr>
        <w:t xml:space="preserve"> </w:t>
      </w:r>
      <w:proofErr w:type="spellStart"/>
      <w:r w:rsidRPr="00992D8D">
        <w:rPr>
          <w:rFonts w:ascii="Arial" w:hAnsi="Arial" w:cs="Arial"/>
          <w:color w:val="0C0C0F"/>
        </w:rPr>
        <w:t>zahtjeve</w:t>
      </w:r>
      <w:proofErr w:type="spellEnd"/>
      <w:r w:rsidRPr="00992D8D">
        <w:rPr>
          <w:rFonts w:ascii="Arial" w:hAnsi="Arial" w:cs="Arial"/>
          <w:color w:val="0C0C0F"/>
        </w:rPr>
        <w:t xml:space="preserve"> </w:t>
      </w:r>
      <w:proofErr w:type="spellStart"/>
      <w:r w:rsidRPr="00992D8D">
        <w:rPr>
          <w:rFonts w:ascii="Arial" w:hAnsi="Arial" w:cs="Arial"/>
          <w:color w:val="0C0C0F"/>
        </w:rPr>
        <w:t>isključiti</w:t>
      </w:r>
      <w:proofErr w:type="spellEnd"/>
      <w:r w:rsidRPr="00992D8D">
        <w:rPr>
          <w:rFonts w:ascii="Arial" w:hAnsi="Arial" w:cs="Arial"/>
          <w:color w:val="0C0C0F"/>
        </w:rPr>
        <w:t xml:space="preserve"> </w:t>
      </w:r>
      <w:proofErr w:type="spellStart"/>
      <w:r w:rsidRPr="00992D8D">
        <w:rPr>
          <w:rFonts w:ascii="Arial" w:hAnsi="Arial" w:cs="Arial"/>
          <w:color w:val="0C0C0F"/>
        </w:rPr>
        <w:t>iz</w:t>
      </w:r>
      <w:proofErr w:type="spellEnd"/>
      <w:r w:rsidRPr="00992D8D">
        <w:rPr>
          <w:rFonts w:ascii="Arial" w:hAnsi="Arial" w:cs="Arial"/>
          <w:color w:val="0C0C0F"/>
        </w:rPr>
        <w:t xml:space="preserve"> </w:t>
      </w:r>
      <w:proofErr w:type="spellStart"/>
      <w:r w:rsidRPr="00992D8D">
        <w:rPr>
          <w:rFonts w:ascii="Arial" w:hAnsi="Arial" w:cs="Arial"/>
          <w:color w:val="0C0C0F"/>
        </w:rPr>
        <w:t>daljeg</w:t>
      </w:r>
      <w:proofErr w:type="spellEnd"/>
      <w:r w:rsidRPr="00992D8D">
        <w:rPr>
          <w:rFonts w:ascii="Arial" w:hAnsi="Arial" w:cs="Arial"/>
          <w:color w:val="0C0C0F"/>
        </w:rPr>
        <w:t xml:space="preserve"> </w:t>
      </w:r>
      <w:proofErr w:type="spellStart"/>
      <w:r w:rsidRPr="00992D8D">
        <w:rPr>
          <w:rFonts w:ascii="Arial" w:hAnsi="Arial" w:cs="Arial"/>
          <w:color w:val="0C0C0F"/>
        </w:rPr>
        <w:t>učešća</w:t>
      </w:r>
      <w:proofErr w:type="spellEnd"/>
      <w:r w:rsidRPr="00992D8D">
        <w:rPr>
          <w:rFonts w:ascii="Arial" w:hAnsi="Arial" w:cs="Arial"/>
          <w:color w:val="0C0C0F"/>
        </w:rPr>
        <w:t xml:space="preserve"> u </w:t>
      </w:r>
      <w:proofErr w:type="spellStart"/>
      <w:r w:rsidRPr="00992D8D">
        <w:rPr>
          <w:rFonts w:ascii="Arial" w:hAnsi="Arial" w:cs="Arial"/>
          <w:color w:val="0C0C0F"/>
        </w:rPr>
        <w:t>Programu</w:t>
      </w:r>
      <w:proofErr w:type="spellEnd"/>
      <w:r w:rsidRPr="00992D8D">
        <w:rPr>
          <w:rFonts w:ascii="Arial" w:hAnsi="Arial" w:cs="Arial"/>
          <w:color w:val="0C0C0F"/>
        </w:rPr>
        <w:t>.</w:t>
      </w:r>
    </w:p>
    <w:p w:rsidR="00D93619" w:rsidRPr="001E747E" w:rsidRDefault="00D93619" w:rsidP="00A01D37">
      <w:pPr>
        <w:pStyle w:val="Heading1"/>
        <w:tabs>
          <w:tab w:val="left" w:pos="1134"/>
        </w:tabs>
        <w:spacing w:before="93" w:line="251" w:lineRule="exact"/>
        <w:ind w:left="1133" w:hanging="707"/>
        <w:rPr>
          <w:lang w:eastAsia="en-US" w:bidi="ar-SA"/>
        </w:rPr>
      </w:pPr>
      <w:r>
        <w:t xml:space="preserve">VII </w:t>
      </w:r>
      <w:r w:rsidRPr="001E747E">
        <w:t>- NAČIN IZBORA</w:t>
      </w:r>
      <w:r w:rsidRPr="001E747E">
        <w:rPr>
          <w:spacing w:val="3"/>
        </w:rPr>
        <w:t xml:space="preserve"> </w:t>
      </w:r>
      <w:r w:rsidRPr="001E747E">
        <w:t>KORISNIKA</w:t>
      </w:r>
    </w:p>
    <w:p w:rsidR="00D93619" w:rsidRPr="001E747E" w:rsidRDefault="00D93619" w:rsidP="00D93619">
      <w:pPr>
        <w:pStyle w:val="ListParagraph"/>
        <w:numPr>
          <w:ilvl w:val="0"/>
          <w:numId w:val="6"/>
        </w:numPr>
        <w:tabs>
          <w:tab w:val="left" w:pos="1120"/>
        </w:tabs>
        <w:ind w:right="114" w:hanging="423"/>
      </w:pPr>
      <w:r w:rsidRPr="001E747E">
        <w:t>Postupak razmatranja prijava vrši Komisija koju imenuje Ministar, u skladu sa ovim javnim pozivom</w:t>
      </w:r>
      <w:r w:rsidRPr="001E747E">
        <w:rPr>
          <w:spacing w:val="-8"/>
        </w:rPr>
        <w:t xml:space="preserve"> </w:t>
      </w:r>
      <w:r w:rsidRPr="001E747E">
        <w:t>i</w:t>
      </w:r>
      <w:r w:rsidRPr="001E747E">
        <w:rPr>
          <w:spacing w:val="-17"/>
        </w:rPr>
        <w:t xml:space="preserve"> </w:t>
      </w:r>
      <w:r w:rsidRPr="001E747E">
        <w:t>Programom</w:t>
      </w:r>
      <w:r w:rsidRPr="001E747E">
        <w:rPr>
          <w:spacing w:val="-2"/>
        </w:rPr>
        <w:t xml:space="preserve"> </w:t>
      </w:r>
      <w:r w:rsidR="001923C9">
        <w:t>“Z</w:t>
      </w:r>
      <w:r w:rsidRPr="001E747E">
        <w:t>apošljavanje</w:t>
      </w:r>
      <w:r w:rsidRPr="001E747E">
        <w:rPr>
          <w:spacing w:val="-19"/>
        </w:rPr>
        <w:t xml:space="preserve"> </w:t>
      </w:r>
      <w:r w:rsidRPr="001E747E">
        <w:t>povratnika</w:t>
      </w:r>
      <w:r w:rsidRPr="001E747E">
        <w:rPr>
          <w:spacing w:val="-4"/>
        </w:rPr>
        <w:t xml:space="preserve"> </w:t>
      </w:r>
      <w:r w:rsidRPr="001E747E">
        <w:t>u</w:t>
      </w:r>
      <w:r w:rsidRPr="001E747E">
        <w:rPr>
          <w:spacing w:val="-19"/>
        </w:rPr>
        <w:t xml:space="preserve"> </w:t>
      </w:r>
      <w:r w:rsidRPr="001E747E">
        <w:t>maloj</w:t>
      </w:r>
      <w:r w:rsidRPr="001E747E">
        <w:rPr>
          <w:spacing w:val="-17"/>
        </w:rPr>
        <w:t xml:space="preserve"> </w:t>
      </w:r>
      <w:r w:rsidRPr="001E747E">
        <w:t>privredi</w:t>
      </w:r>
      <w:r w:rsidRPr="001E747E">
        <w:rPr>
          <w:spacing w:val="-18"/>
        </w:rPr>
        <w:t xml:space="preserve"> </w:t>
      </w:r>
      <w:r w:rsidRPr="001E747E">
        <w:t>za</w:t>
      </w:r>
      <w:r w:rsidRPr="001E747E">
        <w:rPr>
          <w:spacing w:val="-12"/>
        </w:rPr>
        <w:t xml:space="preserve"> </w:t>
      </w:r>
      <w:r w:rsidRPr="001E747E">
        <w:t>2020</w:t>
      </w:r>
      <w:r w:rsidR="001E747E" w:rsidRPr="001E747E">
        <w:t>.</w:t>
      </w:r>
      <w:r w:rsidRPr="001E747E">
        <w:rPr>
          <w:spacing w:val="-14"/>
        </w:rPr>
        <w:t xml:space="preserve"> </w:t>
      </w:r>
      <w:r w:rsidRPr="001E747E">
        <w:t>i</w:t>
      </w:r>
      <w:r w:rsidRPr="001E747E">
        <w:rPr>
          <w:spacing w:val="-20"/>
        </w:rPr>
        <w:t xml:space="preserve"> </w:t>
      </w:r>
      <w:r w:rsidRPr="001E747E">
        <w:t>2021.</w:t>
      </w:r>
      <w:r w:rsidRPr="001E747E">
        <w:rPr>
          <w:spacing w:val="-12"/>
        </w:rPr>
        <w:t xml:space="preserve"> </w:t>
      </w:r>
      <w:r w:rsidRPr="001E747E">
        <w:t>godinu”</w:t>
      </w:r>
      <w:r w:rsidRPr="001E747E">
        <w:rPr>
          <w:spacing w:val="-8"/>
        </w:rPr>
        <w:t xml:space="preserve"> </w:t>
      </w:r>
      <w:r w:rsidRPr="001E747E">
        <w:t>broj:</w:t>
      </w:r>
      <w:r w:rsidRPr="001E747E">
        <w:rPr>
          <w:spacing w:val="-9"/>
        </w:rPr>
        <w:t xml:space="preserve"> </w:t>
      </w:r>
      <w:r w:rsidR="004D3E32" w:rsidRPr="001E747E">
        <w:t>03- 32</w:t>
      </w:r>
      <w:r w:rsidR="000F1707" w:rsidRPr="001E747E">
        <w:t>-3</w:t>
      </w:r>
      <w:r w:rsidR="001E747E" w:rsidRPr="001E747E">
        <w:t>-39</w:t>
      </w:r>
      <w:r w:rsidR="001923C9">
        <w:t>/20</w:t>
      </w:r>
      <w:r w:rsidR="001E747E" w:rsidRPr="001E747E">
        <w:t xml:space="preserve"> od 12.03</w:t>
      </w:r>
      <w:r w:rsidRPr="001E747E">
        <w:t>.2020.</w:t>
      </w:r>
      <w:r w:rsidRPr="001E747E">
        <w:rPr>
          <w:spacing w:val="-19"/>
        </w:rPr>
        <w:t xml:space="preserve"> </w:t>
      </w:r>
      <w:r w:rsidRPr="001E747E">
        <w:t>godine</w:t>
      </w:r>
    </w:p>
    <w:p w:rsidR="00D93619" w:rsidRPr="00982499" w:rsidRDefault="00D93619" w:rsidP="00C9685F">
      <w:pPr>
        <w:pStyle w:val="ListParagraph"/>
        <w:numPr>
          <w:ilvl w:val="0"/>
          <w:numId w:val="6"/>
        </w:numPr>
        <w:tabs>
          <w:tab w:val="left" w:pos="1119"/>
        </w:tabs>
        <w:ind w:left="1111" w:right="111" w:hanging="415"/>
      </w:pPr>
      <w:r>
        <w:t xml:space="preserve">Rang liste potencijalnih korisnika pomoći i lista podnosioca prijava koji ne ispunjavaju opće kriterije će </w:t>
      </w:r>
      <w:r w:rsidR="00C11BB0">
        <w:t>biti sastavni dio Odluke o utvrđ</w:t>
      </w:r>
      <w:r>
        <w:t xml:space="preserve">ivanju rang liste potencijalnih korisnika pomoći, koja će se po donošenju, objaviti na oglasnoj ploči Federalnog </w:t>
      </w:r>
      <w:r>
        <w:lastRenderedPageBreak/>
        <w:t>ministarstva raseljenih osoba i izbjeglica,</w:t>
      </w:r>
      <w:r>
        <w:rPr>
          <w:spacing w:val="-5"/>
        </w:rPr>
        <w:t xml:space="preserve"> </w:t>
      </w:r>
      <w:r>
        <w:t>Terezije</w:t>
      </w:r>
      <w:r>
        <w:rPr>
          <w:spacing w:val="-11"/>
        </w:rPr>
        <w:t xml:space="preserve"> </w:t>
      </w:r>
      <w:r>
        <w:t>56,</w:t>
      </w:r>
      <w:r>
        <w:rPr>
          <w:spacing w:val="-11"/>
        </w:rPr>
        <w:t xml:space="preserve"> </w:t>
      </w:r>
      <w:r>
        <w:t>Sarajevo,</w:t>
      </w:r>
      <w:r>
        <w:rPr>
          <w:spacing w:val="2"/>
        </w:rPr>
        <w:t xml:space="preserve"> </w:t>
      </w:r>
      <w:r>
        <w:t>web</w:t>
      </w:r>
      <w:r>
        <w:rPr>
          <w:spacing w:val="-13"/>
        </w:rPr>
        <w:t xml:space="preserve"> </w:t>
      </w:r>
      <w:r>
        <w:t>stranici</w:t>
      </w:r>
      <w:r>
        <w:rPr>
          <w:spacing w:val="-13"/>
        </w:rPr>
        <w:t xml:space="preserve"> </w:t>
      </w:r>
      <w:r w:rsidRPr="00982499">
        <w:t>Ministarstva</w:t>
      </w:r>
      <w:r w:rsidRPr="00982499">
        <w:rPr>
          <w:color w:val="0A91D3"/>
          <w:spacing w:val="-1"/>
        </w:rPr>
        <w:t xml:space="preserve"> </w:t>
      </w:r>
      <w:hyperlink w:history="1">
        <w:r w:rsidRPr="00982499">
          <w:rPr>
            <w:rStyle w:val="Hyperlink"/>
          </w:rPr>
          <w:t>www.fmroi.gov.ba</w:t>
        </w:r>
        <w:r w:rsidRPr="00982499">
          <w:rPr>
            <w:rStyle w:val="Hyperlink"/>
            <w:spacing w:val="-18"/>
          </w:rPr>
          <w:t xml:space="preserve"> </w:t>
        </w:r>
      </w:hyperlink>
      <w:r w:rsidRPr="00982499">
        <w:t>i</w:t>
      </w:r>
      <w:r w:rsidRPr="00982499">
        <w:rPr>
          <w:spacing w:val="-18"/>
        </w:rPr>
        <w:t xml:space="preserve"> </w:t>
      </w:r>
      <w:r w:rsidRPr="00982499">
        <w:t>u</w:t>
      </w:r>
      <w:r w:rsidRPr="00982499">
        <w:rPr>
          <w:spacing w:val="-20"/>
        </w:rPr>
        <w:t xml:space="preserve"> </w:t>
      </w:r>
      <w:r w:rsidRPr="00982499">
        <w:t>dnevnom</w:t>
      </w:r>
      <w:r w:rsidRPr="00982499">
        <w:rPr>
          <w:spacing w:val="-5"/>
        </w:rPr>
        <w:t xml:space="preserve"> </w:t>
      </w:r>
      <w:r w:rsidRPr="00982499">
        <w:t>listu</w:t>
      </w:r>
      <w:r w:rsidRPr="00982499">
        <w:rPr>
          <w:spacing w:val="-17"/>
        </w:rPr>
        <w:t xml:space="preserve"> </w:t>
      </w:r>
      <w:r w:rsidRPr="00982499">
        <w:t xml:space="preserve">u kojem je objavljen Javni poziv </w:t>
      </w:r>
      <w:r w:rsidRPr="00982499">
        <w:rPr>
          <w:w w:val="95"/>
        </w:rPr>
        <w:t xml:space="preserve">— </w:t>
      </w:r>
      <w:r w:rsidRPr="00982499">
        <w:t>Obavještenje o objavi</w:t>
      </w:r>
      <w:r w:rsidRPr="00982499">
        <w:rPr>
          <w:spacing w:val="3"/>
        </w:rPr>
        <w:t xml:space="preserve"> </w:t>
      </w:r>
      <w:r w:rsidRPr="00982499">
        <w:t>Odluke.</w:t>
      </w:r>
    </w:p>
    <w:p w:rsidR="00C9685F" w:rsidRPr="005C6DDA" w:rsidRDefault="00C9685F" w:rsidP="00C9685F">
      <w:pPr>
        <w:pStyle w:val="ListParagraph"/>
        <w:tabs>
          <w:tab w:val="left" w:pos="1119"/>
        </w:tabs>
        <w:ind w:left="1111" w:right="111" w:firstLine="0"/>
      </w:pPr>
    </w:p>
    <w:p w:rsidR="00D93619" w:rsidRDefault="00D93619" w:rsidP="00A01D37">
      <w:pPr>
        <w:pStyle w:val="Heading1"/>
        <w:tabs>
          <w:tab w:val="left" w:pos="940"/>
        </w:tabs>
        <w:spacing w:before="104"/>
        <w:ind w:left="939" w:hanging="513"/>
        <w:rPr>
          <w:lang w:eastAsia="en-US" w:bidi="ar-SA"/>
        </w:rPr>
      </w:pPr>
      <w:r w:rsidRPr="00FC73AD">
        <w:rPr>
          <w:w w:val="95"/>
        </w:rPr>
        <w:t xml:space="preserve">VIII </w:t>
      </w:r>
      <w:r>
        <w:rPr>
          <w:b w:val="0"/>
          <w:w w:val="95"/>
        </w:rPr>
        <w:t xml:space="preserve">— </w:t>
      </w:r>
      <w:r>
        <w:rPr>
          <w:w w:val="95"/>
        </w:rPr>
        <w:t>GARANCIJA NAMJENSKOG UTROŠKA</w:t>
      </w:r>
      <w:r>
        <w:rPr>
          <w:spacing w:val="-30"/>
          <w:w w:val="95"/>
        </w:rPr>
        <w:t xml:space="preserve"> </w:t>
      </w:r>
      <w:r>
        <w:rPr>
          <w:w w:val="95"/>
        </w:rPr>
        <w:t>SREDSTAVA</w:t>
      </w:r>
    </w:p>
    <w:p w:rsidR="00D93619" w:rsidRDefault="00D93619" w:rsidP="00C11BB0">
      <w:pPr>
        <w:pStyle w:val="ListParagraph"/>
        <w:numPr>
          <w:ilvl w:val="1"/>
          <w:numId w:val="7"/>
        </w:numPr>
      </w:pPr>
      <w:r w:rsidRPr="00E0236B">
        <w:t>Korisnici će biti d</w:t>
      </w:r>
      <w:r w:rsidR="00C11BB0">
        <w:t>užni garantovati namjenski utroš</w:t>
      </w:r>
      <w:r w:rsidRPr="00E0236B">
        <w:t>ak sredstava u 100% iznosu, na period minimalno 36 mjeseci od dana potpisivanja ugovora, na način da prvih 18 mjeseci garantuju bezuslovnom</w:t>
      </w:r>
      <w:r w:rsidRPr="00E0236B">
        <w:rPr>
          <w:spacing w:val="-10"/>
        </w:rPr>
        <w:t xml:space="preserve"> </w:t>
      </w:r>
      <w:r w:rsidRPr="00E0236B">
        <w:t>bankarskom</w:t>
      </w:r>
      <w:r w:rsidRPr="00E0236B">
        <w:rPr>
          <w:spacing w:val="-7"/>
        </w:rPr>
        <w:t xml:space="preserve"> </w:t>
      </w:r>
      <w:r w:rsidRPr="00E0236B">
        <w:t>garancijom,</w:t>
      </w:r>
      <w:r w:rsidRPr="00E0236B">
        <w:rPr>
          <w:spacing w:val="-8"/>
        </w:rPr>
        <w:t xml:space="preserve"> </w:t>
      </w:r>
      <w:r w:rsidRPr="00E0236B">
        <w:t>a</w:t>
      </w:r>
      <w:r w:rsidRPr="00E0236B">
        <w:rPr>
          <w:spacing w:val="-23"/>
        </w:rPr>
        <w:t xml:space="preserve"> </w:t>
      </w:r>
      <w:r w:rsidRPr="00E0236B">
        <w:t>drugih</w:t>
      </w:r>
      <w:r w:rsidRPr="00E0236B">
        <w:rPr>
          <w:spacing w:val="-17"/>
        </w:rPr>
        <w:t xml:space="preserve"> </w:t>
      </w:r>
      <w:r w:rsidRPr="00E0236B">
        <w:t>18</w:t>
      </w:r>
      <w:r w:rsidR="00C11BB0">
        <w:t xml:space="preserve"> </w:t>
      </w:r>
      <w:r>
        <w:t>mjeseci</w:t>
      </w:r>
      <w:r w:rsidRPr="00C11BB0">
        <w:rPr>
          <w:spacing w:val="-21"/>
        </w:rPr>
        <w:t xml:space="preserve"> </w:t>
      </w:r>
      <w:r>
        <w:t>garantuje</w:t>
      </w:r>
      <w:r w:rsidRPr="00C11BB0">
        <w:rPr>
          <w:spacing w:val="-15"/>
        </w:rPr>
        <w:t xml:space="preserve"> </w:t>
      </w:r>
      <w:r w:rsidR="00C11BB0">
        <w:rPr>
          <w:spacing w:val="-15"/>
        </w:rPr>
        <w:t xml:space="preserve">sa dvije </w:t>
      </w:r>
      <w:r>
        <w:t>bjanko</w:t>
      </w:r>
      <w:r w:rsidRPr="00C11BB0">
        <w:rPr>
          <w:spacing w:val="-15"/>
        </w:rPr>
        <w:t xml:space="preserve"> </w:t>
      </w:r>
      <w:r w:rsidR="00C11BB0">
        <w:t>potpisane i ovjerene mjenice</w:t>
      </w:r>
      <w:r>
        <w:t xml:space="preserve"> sa klauzulom “bez protesta” te sa jednim platnim nalogom korisnika sa ovlaštenjima za popunu istog i mjeničnom izjavom u 100% iznosu koji sufinansira Ministarstvo za period od dana isteka garancije do ispunjenja svih Ugovorom preuzetih</w:t>
      </w:r>
      <w:r w:rsidRPr="00C11BB0">
        <w:rPr>
          <w:spacing w:val="41"/>
        </w:rPr>
        <w:t xml:space="preserve"> </w:t>
      </w:r>
      <w:r>
        <w:t>obaveza.</w:t>
      </w:r>
    </w:p>
    <w:p w:rsidR="00D93619" w:rsidRDefault="00D93619" w:rsidP="00D93619">
      <w:pPr>
        <w:pStyle w:val="ListParagraph"/>
        <w:numPr>
          <w:ilvl w:val="1"/>
          <w:numId w:val="7"/>
        </w:numPr>
        <w:tabs>
          <w:tab w:val="left" w:pos="1110"/>
        </w:tabs>
        <w:spacing w:line="242" w:lineRule="auto"/>
        <w:ind w:right="132" w:hanging="417"/>
      </w:pPr>
      <w:r>
        <w:t>U slučaju da korisnici u ostavljenom roku ne uspiju obezbjediti garanciju banke i zahtijevanu mjenicu, potpisani ugovori o dodjeli sredstava</w:t>
      </w:r>
      <w:r>
        <w:rPr>
          <w:spacing w:val="18"/>
        </w:rPr>
        <w:t xml:space="preserve"> </w:t>
      </w:r>
      <w:r>
        <w:t>postaju ništavni.</w:t>
      </w:r>
    </w:p>
    <w:p w:rsidR="00D93619" w:rsidRDefault="00D93619" w:rsidP="00E0236B">
      <w:pPr>
        <w:pStyle w:val="ListParagraph"/>
        <w:tabs>
          <w:tab w:val="left" w:pos="382"/>
        </w:tabs>
        <w:spacing w:line="251" w:lineRule="exact"/>
        <w:ind w:left="381" w:firstLine="0"/>
        <w:jc w:val="left"/>
        <w:rPr>
          <w:sz w:val="20"/>
        </w:rPr>
      </w:pPr>
    </w:p>
    <w:p w:rsidR="00D93619" w:rsidRDefault="00E0236B" w:rsidP="00E0236B">
      <w:pPr>
        <w:pStyle w:val="Heading1"/>
        <w:tabs>
          <w:tab w:val="left" w:pos="1000"/>
        </w:tabs>
        <w:spacing w:line="251" w:lineRule="exact"/>
        <w:ind w:left="447"/>
      </w:pPr>
      <w:r w:rsidRPr="00E0236B">
        <w:t>IX</w:t>
      </w:r>
      <w:r w:rsidR="00D93619" w:rsidRPr="00E0236B">
        <w:t>- NAČIN PODNOŠENJA PRIJAVE NA JAVNI</w:t>
      </w:r>
      <w:r w:rsidR="00D93619" w:rsidRPr="00E0236B">
        <w:rPr>
          <w:spacing w:val="34"/>
        </w:rPr>
        <w:t xml:space="preserve"> </w:t>
      </w:r>
      <w:r w:rsidR="00D93619" w:rsidRPr="00E0236B">
        <w:t>POZIV</w:t>
      </w:r>
    </w:p>
    <w:p w:rsidR="006D104D" w:rsidRDefault="006D104D" w:rsidP="006D104D">
      <w:pPr>
        <w:pStyle w:val="BodyText"/>
        <w:spacing w:line="242" w:lineRule="auto"/>
        <w:ind w:left="1106" w:right="353" w:hanging="3"/>
      </w:pPr>
      <w:r>
        <w:t>Aplikanti svoje prijave na javni poziv mogu dostaviti na jedan od sljedeća dva načina:</w:t>
      </w:r>
    </w:p>
    <w:p w:rsidR="00D93619" w:rsidRDefault="006D104D" w:rsidP="006D104D">
      <w:pPr>
        <w:pStyle w:val="BodyText"/>
        <w:spacing w:line="242" w:lineRule="auto"/>
        <w:ind w:left="1106" w:right="353" w:hanging="3"/>
      </w:pPr>
      <w:r>
        <w:t xml:space="preserve">1. </w:t>
      </w:r>
      <w:r w:rsidR="00D93619" w:rsidRPr="006D104D">
        <w:rPr>
          <w:b/>
        </w:rPr>
        <w:t>Dostavljan</w:t>
      </w:r>
      <w:r w:rsidR="00E0236B" w:rsidRPr="006D104D">
        <w:rPr>
          <w:b/>
        </w:rPr>
        <w:t>je</w:t>
      </w:r>
      <w:r w:rsidRPr="006D104D">
        <w:rPr>
          <w:b/>
        </w:rPr>
        <w:t>m prijave</w:t>
      </w:r>
      <w:r w:rsidR="00E0236B" w:rsidRPr="006D104D">
        <w:rPr>
          <w:b/>
        </w:rPr>
        <w:t xml:space="preserve"> na Javni Poziv </w:t>
      </w:r>
      <w:r w:rsidRPr="006D104D">
        <w:rPr>
          <w:b/>
        </w:rPr>
        <w:t>sa svom pripadajućom dokumentacijom propisanom ovim javim pozivom,</w:t>
      </w:r>
      <w:r>
        <w:t xml:space="preserve"> </w:t>
      </w:r>
      <w:r w:rsidR="00D93619" w:rsidRPr="006D104D">
        <w:rPr>
          <w:b/>
        </w:rPr>
        <w:t>preporučeno poštom ili lično</w:t>
      </w:r>
      <w:r w:rsidR="00D93619">
        <w:t>, u zapečaćenoj koverti</w:t>
      </w:r>
      <w:r>
        <w:t>,</w:t>
      </w:r>
      <w:r w:rsidR="00D93619">
        <w:t xml:space="preserve"> na adresu:</w:t>
      </w:r>
      <w:r>
        <w:t xml:space="preserve"> </w:t>
      </w:r>
      <w:r w:rsidR="00D93619">
        <w:t>Federalno ministarstvo raseljenih osoba i izbjeglica,</w:t>
      </w:r>
      <w:r w:rsidR="001923C9">
        <w:t xml:space="preserve"> Ul.</w:t>
      </w:r>
      <w:r w:rsidR="00D93619">
        <w:t xml:space="preserve"> </w:t>
      </w:r>
      <w:r w:rsidR="00D93619" w:rsidRPr="00992D8D">
        <w:t>Hamdije Čemerlića 2,</w:t>
      </w:r>
      <w:r w:rsidR="00D93619">
        <w:t xml:space="preserve"> 71000 Sarajevo</w:t>
      </w:r>
      <w:r>
        <w:t xml:space="preserve">, </w:t>
      </w:r>
      <w:r w:rsidR="00D93619">
        <w:t>sa naznakom:</w:t>
      </w:r>
      <w:r>
        <w:t xml:space="preserve"> </w:t>
      </w:r>
      <w:r w:rsidR="00D93619" w:rsidRPr="006D104D">
        <w:rPr>
          <w:b/>
          <w:i/>
        </w:rPr>
        <w:t>Prijava na Javni poziv za učeśće u Programu</w:t>
      </w:r>
      <w:r w:rsidRPr="006D104D">
        <w:rPr>
          <w:b/>
          <w:i/>
        </w:rPr>
        <w:t xml:space="preserve"> </w:t>
      </w:r>
      <w:r w:rsidR="00D93619" w:rsidRPr="006D104D">
        <w:rPr>
          <w:b/>
          <w:i/>
        </w:rPr>
        <w:t>“zapošljavanja povratnika u maloj privredi za 2020 i 2021 godinu”</w:t>
      </w:r>
      <w:r w:rsidR="00B11F81">
        <w:rPr>
          <w:b/>
          <w:i/>
        </w:rPr>
        <w:t xml:space="preserve"> </w:t>
      </w:r>
      <w:r w:rsidR="00D93619" w:rsidRPr="006D104D">
        <w:rPr>
          <w:b/>
          <w:i/>
        </w:rPr>
        <w:t>(</w:t>
      </w:r>
      <w:r w:rsidR="00D93619" w:rsidRPr="00D93619">
        <w:t>Na poleđini koverte navesti tačan naziv podnosioca i adresu</w:t>
      </w:r>
      <w:r>
        <w:t>.</w:t>
      </w:r>
      <w:r w:rsidR="00D93619" w:rsidRPr="00D93619">
        <w:t>)</w:t>
      </w:r>
    </w:p>
    <w:p w:rsidR="006D104D" w:rsidRDefault="006D104D" w:rsidP="006D104D">
      <w:pPr>
        <w:pStyle w:val="BodyText"/>
        <w:spacing w:line="242" w:lineRule="auto"/>
        <w:ind w:right="353"/>
      </w:pPr>
    </w:p>
    <w:p w:rsidR="00985321" w:rsidRDefault="006D104D" w:rsidP="006D104D">
      <w:pPr>
        <w:pStyle w:val="BodyText"/>
        <w:spacing w:line="242" w:lineRule="auto"/>
        <w:ind w:left="1106" w:right="353" w:hanging="3"/>
        <w:rPr>
          <w:b/>
        </w:rPr>
      </w:pPr>
      <w:r>
        <w:rPr>
          <w:b/>
        </w:rPr>
        <w:t xml:space="preserve">2. Dostavljanjem </w:t>
      </w:r>
      <w:r w:rsidR="0042463D">
        <w:rPr>
          <w:b/>
        </w:rPr>
        <w:t xml:space="preserve">u elektronskoj formi popunjenih </w:t>
      </w:r>
      <w:r w:rsidR="00425B77">
        <w:rPr>
          <w:b/>
        </w:rPr>
        <w:t>obrazaca: Prijavni obrazac i Finansijaki</w:t>
      </w:r>
      <w:r w:rsidR="00B11F81">
        <w:rPr>
          <w:b/>
        </w:rPr>
        <w:t xml:space="preserve"> plan</w:t>
      </w:r>
      <w:r>
        <w:rPr>
          <w:b/>
        </w:rPr>
        <w:t xml:space="preserve"> ulaganja na e-mail Ministarstva: </w:t>
      </w:r>
      <w:r w:rsidR="00B11F81">
        <w:fldChar w:fldCharType="begin"/>
      </w:r>
      <w:r w:rsidR="00B11F81">
        <w:instrText xml:space="preserve"> HYPERLINK "mailto:odzivi@fmroi.gov.ba" </w:instrText>
      </w:r>
      <w:r w:rsidR="00B11F81">
        <w:fldChar w:fldCharType="separate"/>
      </w:r>
      <w:r w:rsidRPr="0062365D">
        <w:rPr>
          <w:rStyle w:val="Hyperlink"/>
          <w:b/>
        </w:rPr>
        <w:t>od</w:t>
      </w:r>
      <w:r w:rsidR="00B11F81">
        <w:rPr>
          <w:rStyle w:val="Hyperlink"/>
          <w:b/>
        </w:rPr>
        <w:t>r</w:t>
      </w:r>
      <w:bookmarkStart w:id="0" w:name="_GoBack"/>
      <w:bookmarkEnd w:id="0"/>
      <w:r w:rsidRPr="0062365D">
        <w:rPr>
          <w:rStyle w:val="Hyperlink"/>
          <w:b/>
        </w:rPr>
        <w:t>zivi@fmroi.gov.ba</w:t>
      </w:r>
      <w:r w:rsidR="00B11F81">
        <w:rPr>
          <w:rStyle w:val="Hyperlink"/>
          <w:b/>
        </w:rPr>
        <w:fldChar w:fldCharType="end"/>
      </w:r>
      <w:r>
        <w:rPr>
          <w:b/>
        </w:rPr>
        <w:t xml:space="preserve">. </w:t>
      </w:r>
    </w:p>
    <w:p w:rsidR="00EB0CD3" w:rsidRDefault="00EB0CD3" w:rsidP="006D104D">
      <w:pPr>
        <w:pStyle w:val="BodyText"/>
        <w:spacing w:line="242" w:lineRule="auto"/>
        <w:ind w:left="1106" w:right="353" w:hanging="3"/>
      </w:pPr>
    </w:p>
    <w:p w:rsidR="00985321" w:rsidRDefault="00425B77" w:rsidP="006D104D">
      <w:pPr>
        <w:pStyle w:val="BodyText"/>
        <w:spacing w:line="242" w:lineRule="auto"/>
        <w:ind w:left="1106" w:right="353" w:hanging="3"/>
      </w:pPr>
      <w:r>
        <w:t>Prijavni obrazci</w:t>
      </w:r>
      <w:r w:rsidR="0042463D" w:rsidRPr="0042463D">
        <w:t xml:space="preserve"> se mogu preuzeti na web stranici Ministarstva</w:t>
      </w:r>
      <w:r>
        <w:t xml:space="preserve">: </w:t>
      </w:r>
      <w:hyperlink r:id="rId7" w:history="1">
        <w:r w:rsidRPr="0062365D">
          <w:rPr>
            <w:rStyle w:val="Hyperlink"/>
          </w:rPr>
          <w:t>www.fmroi.gov.ba/</w:t>
        </w:r>
      </w:hyperlink>
    </w:p>
    <w:p w:rsidR="006D104D" w:rsidRPr="00985321" w:rsidRDefault="0042463D" w:rsidP="006D104D">
      <w:pPr>
        <w:pStyle w:val="BodyText"/>
        <w:spacing w:line="242" w:lineRule="auto"/>
        <w:ind w:left="1106" w:right="353" w:hanging="3"/>
        <w:rPr>
          <w:i/>
        </w:rPr>
      </w:pPr>
      <w:r w:rsidRPr="00985321">
        <w:rPr>
          <w:i/>
        </w:rPr>
        <w:t>Ovaj način prijave na javni poziv predstavlja prvu fazu učešća u programu odnosno evidenciju prijava. U drugoj fazi realizacije programa, aplikanti čiji projekti budu odabrani za realizaciju, dostavit će preostalu dokumentaciju u skladu sa kriterijima Javnog poziva kako bi se ispunili kriteriji i stvorile pretpostavke za realizaciju projekata.</w:t>
      </w:r>
    </w:p>
    <w:p w:rsidR="0042463D" w:rsidRDefault="0042463D" w:rsidP="00D93619">
      <w:pPr>
        <w:spacing w:before="107"/>
        <w:rPr>
          <w:rFonts w:ascii="Arial" w:hAnsi="Arial" w:cs="Arial"/>
          <w:w w:val="105"/>
        </w:rPr>
      </w:pPr>
    </w:p>
    <w:p w:rsidR="00D93619" w:rsidRDefault="00D93619" w:rsidP="00D93619">
      <w:pPr>
        <w:spacing w:before="107"/>
        <w:rPr>
          <w:rFonts w:ascii="Arial" w:hAnsi="Arial" w:cs="Arial"/>
          <w:b/>
          <w:w w:val="105"/>
        </w:rPr>
      </w:pPr>
      <w:proofErr w:type="spellStart"/>
      <w:r w:rsidRPr="00D93619">
        <w:rPr>
          <w:rFonts w:ascii="Arial" w:hAnsi="Arial" w:cs="Arial"/>
          <w:w w:val="105"/>
        </w:rPr>
        <w:t>Javni</w:t>
      </w:r>
      <w:proofErr w:type="spellEnd"/>
      <w:r w:rsidRPr="00D93619">
        <w:rPr>
          <w:rFonts w:ascii="Arial" w:hAnsi="Arial" w:cs="Arial"/>
          <w:w w:val="105"/>
        </w:rPr>
        <w:t xml:space="preserve"> </w:t>
      </w:r>
      <w:proofErr w:type="spellStart"/>
      <w:r w:rsidRPr="00D93619">
        <w:rPr>
          <w:rFonts w:ascii="Arial" w:hAnsi="Arial" w:cs="Arial"/>
          <w:w w:val="105"/>
        </w:rPr>
        <w:t>poziv</w:t>
      </w:r>
      <w:proofErr w:type="spellEnd"/>
      <w:r w:rsidRPr="00D93619">
        <w:rPr>
          <w:rFonts w:ascii="Arial" w:hAnsi="Arial" w:cs="Arial"/>
          <w:w w:val="105"/>
        </w:rPr>
        <w:t xml:space="preserve"> </w:t>
      </w:r>
      <w:proofErr w:type="spellStart"/>
      <w:r w:rsidRPr="00D93619">
        <w:rPr>
          <w:rFonts w:ascii="Arial" w:hAnsi="Arial" w:cs="Arial"/>
          <w:w w:val="105"/>
        </w:rPr>
        <w:t>ostaje</w:t>
      </w:r>
      <w:proofErr w:type="spellEnd"/>
      <w:r w:rsidRPr="00D93619">
        <w:rPr>
          <w:rFonts w:ascii="Arial" w:hAnsi="Arial" w:cs="Arial"/>
          <w:w w:val="105"/>
        </w:rPr>
        <w:t xml:space="preserve"> </w:t>
      </w:r>
      <w:proofErr w:type="spellStart"/>
      <w:r w:rsidRPr="00D93619">
        <w:rPr>
          <w:rFonts w:ascii="Arial" w:hAnsi="Arial" w:cs="Arial"/>
          <w:w w:val="105"/>
        </w:rPr>
        <w:t>otvoren</w:t>
      </w:r>
      <w:proofErr w:type="spellEnd"/>
      <w:r w:rsidRPr="00D93619">
        <w:rPr>
          <w:rFonts w:ascii="Arial" w:hAnsi="Arial" w:cs="Arial"/>
          <w:w w:val="105"/>
        </w:rPr>
        <w:t xml:space="preserve"> 30 </w:t>
      </w:r>
      <w:proofErr w:type="gramStart"/>
      <w:r w:rsidRPr="00D93619">
        <w:rPr>
          <w:rFonts w:ascii="Arial" w:hAnsi="Arial" w:cs="Arial"/>
          <w:w w:val="105"/>
        </w:rPr>
        <w:t>dana</w:t>
      </w:r>
      <w:proofErr w:type="gramEnd"/>
      <w:r w:rsidRPr="00D93619">
        <w:rPr>
          <w:rFonts w:ascii="Arial" w:hAnsi="Arial" w:cs="Arial"/>
          <w:w w:val="105"/>
        </w:rPr>
        <w:t xml:space="preserve"> od dana </w:t>
      </w:r>
      <w:proofErr w:type="spellStart"/>
      <w:r w:rsidRPr="00D93619">
        <w:rPr>
          <w:rFonts w:ascii="Arial" w:hAnsi="Arial" w:cs="Arial"/>
          <w:b/>
          <w:w w:val="105"/>
        </w:rPr>
        <w:t>objavljivanja</w:t>
      </w:r>
      <w:proofErr w:type="spellEnd"/>
      <w:r w:rsidRPr="00D93619">
        <w:rPr>
          <w:rFonts w:ascii="Arial" w:hAnsi="Arial" w:cs="Arial"/>
          <w:b/>
          <w:w w:val="105"/>
        </w:rPr>
        <w:t xml:space="preserve"> </w:t>
      </w:r>
      <w:r w:rsidRPr="00D93619">
        <w:rPr>
          <w:rFonts w:ascii="Arial" w:hAnsi="Arial" w:cs="Arial"/>
          <w:w w:val="105"/>
        </w:rPr>
        <w:t xml:space="preserve">u </w:t>
      </w:r>
      <w:proofErr w:type="spellStart"/>
      <w:r w:rsidRPr="00D93619">
        <w:rPr>
          <w:rFonts w:ascii="Arial" w:hAnsi="Arial" w:cs="Arial"/>
          <w:b/>
          <w:w w:val="105"/>
        </w:rPr>
        <w:t>dnevnim</w:t>
      </w:r>
      <w:proofErr w:type="spellEnd"/>
      <w:r w:rsidRPr="00D93619">
        <w:rPr>
          <w:rFonts w:ascii="Arial" w:hAnsi="Arial" w:cs="Arial"/>
          <w:b/>
          <w:w w:val="105"/>
        </w:rPr>
        <w:t xml:space="preserve"> </w:t>
      </w:r>
      <w:proofErr w:type="spellStart"/>
      <w:r w:rsidRPr="00D93619">
        <w:rPr>
          <w:rFonts w:ascii="Arial" w:hAnsi="Arial" w:cs="Arial"/>
          <w:b/>
          <w:w w:val="105"/>
        </w:rPr>
        <w:t>novinama</w:t>
      </w:r>
      <w:proofErr w:type="spellEnd"/>
    </w:p>
    <w:p w:rsidR="00D93619" w:rsidRPr="00C9685F" w:rsidRDefault="00E0236B" w:rsidP="00C9685F">
      <w:pPr>
        <w:spacing w:before="107"/>
        <w:rPr>
          <w:rFonts w:ascii="Arial" w:hAnsi="Arial" w:cs="Arial"/>
        </w:rPr>
      </w:pPr>
      <w:proofErr w:type="spellStart"/>
      <w:r w:rsidRPr="00E0236B">
        <w:rPr>
          <w:rFonts w:ascii="Arial" w:hAnsi="Arial" w:cs="Arial"/>
          <w:w w:val="105"/>
        </w:rPr>
        <w:t>Dodatne</w:t>
      </w:r>
      <w:proofErr w:type="spellEnd"/>
      <w:r w:rsidRPr="00E0236B">
        <w:rPr>
          <w:rFonts w:ascii="Arial" w:hAnsi="Arial" w:cs="Arial"/>
          <w:w w:val="105"/>
        </w:rPr>
        <w:t xml:space="preserve"> </w:t>
      </w:r>
      <w:proofErr w:type="spellStart"/>
      <w:r w:rsidRPr="00E0236B">
        <w:rPr>
          <w:rFonts w:ascii="Arial" w:hAnsi="Arial" w:cs="Arial"/>
          <w:w w:val="105"/>
        </w:rPr>
        <w:t>informacije</w:t>
      </w:r>
      <w:proofErr w:type="spellEnd"/>
      <w:r w:rsidRPr="00E0236B">
        <w:rPr>
          <w:rFonts w:ascii="Arial" w:hAnsi="Arial" w:cs="Arial"/>
          <w:w w:val="105"/>
        </w:rPr>
        <w:t xml:space="preserve"> </w:t>
      </w:r>
      <w:proofErr w:type="spellStart"/>
      <w:r w:rsidRPr="00E0236B">
        <w:rPr>
          <w:rFonts w:ascii="Arial" w:hAnsi="Arial" w:cs="Arial"/>
          <w:w w:val="105"/>
        </w:rPr>
        <w:t>mogu</w:t>
      </w:r>
      <w:proofErr w:type="spellEnd"/>
      <w:r w:rsidRPr="00E0236B">
        <w:rPr>
          <w:rFonts w:ascii="Arial" w:hAnsi="Arial" w:cs="Arial"/>
          <w:w w:val="105"/>
        </w:rPr>
        <w:t xml:space="preserve"> se </w:t>
      </w:r>
      <w:proofErr w:type="spellStart"/>
      <w:r w:rsidRPr="00E0236B">
        <w:rPr>
          <w:rFonts w:ascii="Arial" w:hAnsi="Arial" w:cs="Arial"/>
          <w:w w:val="105"/>
        </w:rPr>
        <w:t>dobiti</w:t>
      </w:r>
      <w:proofErr w:type="spellEnd"/>
      <w:r w:rsidRPr="00E0236B">
        <w:rPr>
          <w:rFonts w:ascii="Arial" w:hAnsi="Arial" w:cs="Arial"/>
          <w:w w:val="105"/>
        </w:rPr>
        <w:t xml:space="preserve"> </w:t>
      </w:r>
      <w:proofErr w:type="spellStart"/>
      <w:proofErr w:type="gramStart"/>
      <w:r w:rsidRPr="00E0236B">
        <w:rPr>
          <w:rFonts w:ascii="Arial" w:hAnsi="Arial" w:cs="Arial"/>
          <w:w w:val="105"/>
        </w:rPr>
        <w:t>na</w:t>
      </w:r>
      <w:proofErr w:type="spellEnd"/>
      <w:proofErr w:type="gramEnd"/>
      <w:r w:rsidRPr="00E0236B">
        <w:rPr>
          <w:rFonts w:ascii="Arial" w:hAnsi="Arial" w:cs="Arial"/>
          <w:w w:val="105"/>
        </w:rPr>
        <w:t xml:space="preserve"> </w:t>
      </w:r>
      <w:proofErr w:type="spellStart"/>
      <w:r w:rsidRPr="00E0236B">
        <w:rPr>
          <w:rFonts w:ascii="Arial" w:hAnsi="Arial" w:cs="Arial"/>
          <w:w w:val="105"/>
        </w:rPr>
        <w:t>broj</w:t>
      </w:r>
      <w:proofErr w:type="spellEnd"/>
      <w:r w:rsidRPr="00E0236B">
        <w:rPr>
          <w:rFonts w:ascii="Arial" w:hAnsi="Arial" w:cs="Arial"/>
          <w:w w:val="105"/>
        </w:rPr>
        <w:t xml:space="preserve"> </w:t>
      </w:r>
      <w:proofErr w:type="spellStart"/>
      <w:r w:rsidRPr="00E0236B">
        <w:rPr>
          <w:rFonts w:ascii="Arial" w:hAnsi="Arial" w:cs="Arial"/>
          <w:w w:val="105"/>
        </w:rPr>
        <w:t>telefona</w:t>
      </w:r>
      <w:proofErr w:type="spellEnd"/>
      <w:r w:rsidRPr="00E0236B">
        <w:rPr>
          <w:rFonts w:ascii="Arial" w:hAnsi="Arial" w:cs="Arial"/>
          <w:w w:val="105"/>
        </w:rPr>
        <w:t>: 033/218-266</w:t>
      </w:r>
    </w:p>
    <w:p w:rsidR="0055646A" w:rsidRPr="00C9685F" w:rsidRDefault="00D93619" w:rsidP="00C9685F">
      <w:pPr>
        <w:spacing w:line="218" w:lineRule="auto"/>
        <w:ind w:left="-142" w:right="143"/>
        <w:jc w:val="both"/>
        <w:rPr>
          <w:rFonts w:ascii="Arial" w:hAnsi="Arial" w:cs="Arial"/>
          <w:i/>
        </w:rPr>
      </w:pPr>
      <w:proofErr w:type="spellStart"/>
      <w:r w:rsidRPr="00E0236B">
        <w:rPr>
          <w:rFonts w:ascii="Arial" w:hAnsi="Arial" w:cs="Arial"/>
          <w:i/>
          <w:w w:val="90"/>
        </w:rPr>
        <w:t>Prijave</w:t>
      </w:r>
      <w:proofErr w:type="spellEnd"/>
      <w:r w:rsidRPr="00E0236B">
        <w:rPr>
          <w:rFonts w:ascii="Arial" w:hAnsi="Arial" w:cs="Arial"/>
          <w:i/>
          <w:spacing w:val="-5"/>
          <w:w w:val="90"/>
        </w:rPr>
        <w:t xml:space="preserve"> </w:t>
      </w:r>
      <w:proofErr w:type="spellStart"/>
      <w:r w:rsidRPr="00E0236B">
        <w:rPr>
          <w:rFonts w:ascii="Arial" w:hAnsi="Arial" w:cs="Arial"/>
          <w:i/>
          <w:w w:val="90"/>
        </w:rPr>
        <w:t>potencijaInih</w:t>
      </w:r>
      <w:proofErr w:type="spellEnd"/>
      <w:r w:rsidRPr="00E0236B">
        <w:rPr>
          <w:rFonts w:ascii="Arial" w:hAnsi="Arial" w:cs="Arial"/>
          <w:i/>
          <w:spacing w:val="-24"/>
          <w:w w:val="90"/>
        </w:rPr>
        <w:t xml:space="preserve"> </w:t>
      </w:r>
      <w:proofErr w:type="spellStart"/>
      <w:r w:rsidRPr="00E0236B">
        <w:rPr>
          <w:rFonts w:ascii="Arial" w:hAnsi="Arial" w:cs="Arial"/>
          <w:i/>
          <w:w w:val="90"/>
        </w:rPr>
        <w:t>korisnika</w:t>
      </w:r>
      <w:proofErr w:type="spellEnd"/>
      <w:r w:rsidRPr="00E0236B">
        <w:rPr>
          <w:rFonts w:ascii="Arial" w:hAnsi="Arial" w:cs="Arial"/>
          <w:i/>
          <w:spacing w:val="-13"/>
          <w:w w:val="90"/>
        </w:rPr>
        <w:t xml:space="preserve"> </w:t>
      </w:r>
      <w:proofErr w:type="spellStart"/>
      <w:r w:rsidRPr="00E0236B">
        <w:rPr>
          <w:rFonts w:ascii="Arial" w:hAnsi="Arial" w:cs="Arial"/>
          <w:i/>
          <w:w w:val="90"/>
        </w:rPr>
        <w:t>sa</w:t>
      </w:r>
      <w:proofErr w:type="spellEnd"/>
      <w:r w:rsidRPr="00E0236B">
        <w:rPr>
          <w:rFonts w:ascii="Arial" w:hAnsi="Arial" w:cs="Arial"/>
          <w:i/>
          <w:spacing w:val="-19"/>
          <w:w w:val="90"/>
        </w:rPr>
        <w:t xml:space="preserve"> </w:t>
      </w:r>
      <w:proofErr w:type="spellStart"/>
      <w:r w:rsidRPr="00E0236B">
        <w:rPr>
          <w:rFonts w:ascii="Arial" w:hAnsi="Arial" w:cs="Arial"/>
          <w:i/>
          <w:w w:val="90"/>
        </w:rPr>
        <w:t>područja</w:t>
      </w:r>
      <w:proofErr w:type="spellEnd"/>
      <w:r w:rsidRPr="00E0236B">
        <w:rPr>
          <w:rFonts w:ascii="Arial" w:hAnsi="Arial" w:cs="Arial"/>
          <w:i/>
          <w:spacing w:val="-7"/>
          <w:w w:val="90"/>
        </w:rPr>
        <w:t xml:space="preserve"> </w:t>
      </w:r>
      <w:proofErr w:type="spellStart"/>
      <w:r w:rsidRPr="00E0236B">
        <w:rPr>
          <w:rFonts w:ascii="Arial" w:hAnsi="Arial" w:cs="Arial"/>
          <w:i/>
          <w:w w:val="90"/>
        </w:rPr>
        <w:t>Federacije</w:t>
      </w:r>
      <w:proofErr w:type="spellEnd"/>
      <w:r w:rsidRPr="00E0236B">
        <w:rPr>
          <w:rFonts w:ascii="Arial" w:hAnsi="Arial" w:cs="Arial"/>
          <w:i/>
          <w:spacing w:val="-4"/>
          <w:w w:val="90"/>
        </w:rPr>
        <w:t xml:space="preserve"> </w:t>
      </w:r>
      <w:proofErr w:type="spellStart"/>
      <w:r w:rsidRPr="00E0236B">
        <w:rPr>
          <w:rFonts w:ascii="Arial" w:hAnsi="Arial" w:cs="Arial"/>
          <w:i/>
          <w:w w:val="90"/>
        </w:rPr>
        <w:t>BiH</w:t>
      </w:r>
      <w:proofErr w:type="spellEnd"/>
      <w:r w:rsidRPr="00E0236B">
        <w:rPr>
          <w:rFonts w:ascii="Arial" w:hAnsi="Arial" w:cs="Arial"/>
          <w:i/>
          <w:spacing w:val="-17"/>
          <w:w w:val="90"/>
        </w:rPr>
        <w:t xml:space="preserve"> </w:t>
      </w:r>
      <w:proofErr w:type="spellStart"/>
      <w:r w:rsidRPr="00E0236B">
        <w:rPr>
          <w:rFonts w:ascii="Arial" w:hAnsi="Arial" w:cs="Arial"/>
          <w:i/>
          <w:w w:val="90"/>
        </w:rPr>
        <w:t>i</w:t>
      </w:r>
      <w:proofErr w:type="spellEnd"/>
      <w:r w:rsidRPr="00E0236B">
        <w:rPr>
          <w:rFonts w:ascii="Arial" w:hAnsi="Arial" w:cs="Arial"/>
          <w:i/>
          <w:spacing w:val="-20"/>
          <w:w w:val="90"/>
        </w:rPr>
        <w:t xml:space="preserve"> </w:t>
      </w:r>
      <w:proofErr w:type="spellStart"/>
      <w:r w:rsidRPr="00E0236B">
        <w:rPr>
          <w:rFonts w:ascii="Arial" w:hAnsi="Arial" w:cs="Arial"/>
          <w:i/>
          <w:w w:val="90"/>
        </w:rPr>
        <w:t>Republike</w:t>
      </w:r>
      <w:proofErr w:type="spellEnd"/>
      <w:r w:rsidRPr="00E0236B">
        <w:rPr>
          <w:rFonts w:ascii="Arial" w:hAnsi="Arial" w:cs="Arial"/>
          <w:i/>
          <w:spacing w:val="-8"/>
          <w:w w:val="90"/>
        </w:rPr>
        <w:t xml:space="preserve"> </w:t>
      </w:r>
      <w:proofErr w:type="spellStart"/>
      <w:r w:rsidRPr="00E0236B">
        <w:rPr>
          <w:rFonts w:ascii="Arial" w:hAnsi="Arial" w:cs="Arial"/>
          <w:i/>
          <w:w w:val="90"/>
        </w:rPr>
        <w:t>Srpske</w:t>
      </w:r>
      <w:proofErr w:type="spellEnd"/>
      <w:r w:rsidRPr="00E0236B">
        <w:rPr>
          <w:rFonts w:ascii="Arial" w:hAnsi="Arial" w:cs="Arial"/>
          <w:i/>
          <w:spacing w:val="-6"/>
          <w:w w:val="90"/>
        </w:rPr>
        <w:t xml:space="preserve"> </w:t>
      </w:r>
      <w:proofErr w:type="spellStart"/>
      <w:r w:rsidRPr="00E0236B">
        <w:rPr>
          <w:rFonts w:ascii="Arial" w:hAnsi="Arial" w:cs="Arial"/>
          <w:i/>
          <w:w w:val="90"/>
        </w:rPr>
        <w:t>koji</w:t>
      </w:r>
      <w:proofErr w:type="spellEnd"/>
      <w:r w:rsidRPr="00E0236B">
        <w:rPr>
          <w:rFonts w:ascii="Arial" w:hAnsi="Arial" w:cs="Arial"/>
          <w:i/>
          <w:spacing w:val="-17"/>
          <w:w w:val="90"/>
        </w:rPr>
        <w:t xml:space="preserve"> </w:t>
      </w:r>
      <w:r w:rsidRPr="00E0236B">
        <w:rPr>
          <w:rFonts w:ascii="Arial" w:hAnsi="Arial" w:cs="Arial"/>
          <w:i/>
          <w:w w:val="90"/>
        </w:rPr>
        <w:t>se</w:t>
      </w:r>
      <w:r w:rsidRPr="00E0236B">
        <w:rPr>
          <w:rFonts w:ascii="Arial" w:hAnsi="Arial" w:cs="Arial"/>
          <w:i/>
          <w:spacing w:val="-17"/>
          <w:w w:val="90"/>
        </w:rPr>
        <w:t xml:space="preserve"> </w:t>
      </w:r>
      <w:proofErr w:type="spellStart"/>
      <w:r w:rsidRPr="00E0236B">
        <w:rPr>
          <w:rFonts w:ascii="Arial" w:hAnsi="Arial" w:cs="Arial"/>
          <w:i/>
          <w:w w:val="90"/>
        </w:rPr>
        <w:t>nalaze</w:t>
      </w:r>
      <w:proofErr w:type="spellEnd"/>
      <w:r w:rsidRPr="00E0236B">
        <w:rPr>
          <w:rFonts w:ascii="Arial" w:hAnsi="Arial" w:cs="Arial"/>
          <w:i/>
          <w:spacing w:val="-9"/>
          <w:w w:val="90"/>
        </w:rPr>
        <w:t xml:space="preserve"> </w:t>
      </w:r>
      <w:proofErr w:type="spellStart"/>
      <w:r w:rsidRPr="00E0236B">
        <w:rPr>
          <w:rFonts w:ascii="Arial" w:hAnsi="Arial" w:cs="Arial"/>
          <w:i/>
          <w:w w:val="90"/>
        </w:rPr>
        <w:t>na</w:t>
      </w:r>
      <w:proofErr w:type="spellEnd"/>
      <w:r w:rsidRPr="00E0236B">
        <w:rPr>
          <w:rFonts w:ascii="Arial" w:hAnsi="Arial" w:cs="Arial"/>
          <w:i/>
          <w:spacing w:val="-19"/>
          <w:w w:val="90"/>
        </w:rPr>
        <w:t xml:space="preserve"> </w:t>
      </w:r>
      <w:proofErr w:type="spellStart"/>
      <w:r w:rsidRPr="00E0236B">
        <w:rPr>
          <w:rFonts w:ascii="Arial" w:hAnsi="Arial" w:cs="Arial"/>
          <w:i/>
          <w:w w:val="90"/>
        </w:rPr>
        <w:t>utvrđenim</w:t>
      </w:r>
      <w:proofErr w:type="spellEnd"/>
      <w:r w:rsidRPr="00E0236B">
        <w:rPr>
          <w:rFonts w:ascii="Arial" w:hAnsi="Arial" w:cs="Arial"/>
          <w:i/>
          <w:w w:val="90"/>
        </w:rPr>
        <w:t xml:space="preserve"> </w:t>
      </w:r>
      <w:r w:rsidRPr="00E0236B">
        <w:rPr>
          <w:rFonts w:ascii="Arial" w:hAnsi="Arial" w:cs="Arial"/>
          <w:i/>
          <w:w w:val="95"/>
        </w:rPr>
        <w:t xml:space="preserve">rang </w:t>
      </w:r>
      <w:proofErr w:type="spellStart"/>
      <w:r w:rsidRPr="00E0236B">
        <w:rPr>
          <w:rFonts w:ascii="Arial" w:hAnsi="Arial" w:cs="Arial"/>
          <w:i/>
          <w:w w:val="95"/>
        </w:rPr>
        <w:t>listama</w:t>
      </w:r>
      <w:proofErr w:type="spellEnd"/>
      <w:r w:rsidRPr="00E0236B">
        <w:rPr>
          <w:rFonts w:ascii="Arial" w:hAnsi="Arial" w:cs="Arial"/>
          <w:i/>
          <w:w w:val="95"/>
        </w:rPr>
        <w:t xml:space="preserve"> </w:t>
      </w:r>
      <w:proofErr w:type="spellStart"/>
      <w:r w:rsidRPr="00E0236B">
        <w:rPr>
          <w:rFonts w:ascii="Arial" w:hAnsi="Arial" w:cs="Arial"/>
          <w:i/>
          <w:w w:val="95"/>
        </w:rPr>
        <w:t>potencijalnih</w:t>
      </w:r>
      <w:proofErr w:type="spellEnd"/>
      <w:r w:rsidRPr="00E0236B">
        <w:rPr>
          <w:rFonts w:ascii="Arial" w:hAnsi="Arial" w:cs="Arial"/>
          <w:i/>
          <w:w w:val="95"/>
        </w:rPr>
        <w:t xml:space="preserve"> </w:t>
      </w:r>
      <w:proofErr w:type="spellStart"/>
      <w:r w:rsidRPr="00E0236B">
        <w:rPr>
          <w:rFonts w:ascii="Arial" w:hAnsi="Arial" w:cs="Arial"/>
          <w:i/>
          <w:w w:val="95"/>
        </w:rPr>
        <w:t>korisnika</w:t>
      </w:r>
      <w:proofErr w:type="spellEnd"/>
      <w:r w:rsidRPr="00E0236B">
        <w:rPr>
          <w:rFonts w:ascii="Arial" w:hAnsi="Arial" w:cs="Arial"/>
          <w:i/>
          <w:w w:val="95"/>
        </w:rPr>
        <w:t xml:space="preserve"> </w:t>
      </w:r>
      <w:proofErr w:type="spellStart"/>
      <w:r w:rsidRPr="00E0236B">
        <w:rPr>
          <w:rFonts w:ascii="Arial" w:hAnsi="Arial" w:cs="Arial"/>
          <w:i/>
          <w:w w:val="95"/>
        </w:rPr>
        <w:t>pomoći</w:t>
      </w:r>
      <w:proofErr w:type="spellEnd"/>
      <w:r w:rsidRPr="00E0236B">
        <w:rPr>
          <w:rFonts w:ascii="Arial" w:hAnsi="Arial" w:cs="Arial"/>
          <w:i/>
          <w:w w:val="95"/>
        </w:rPr>
        <w:t xml:space="preserve"> </w:t>
      </w:r>
      <w:proofErr w:type="spellStart"/>
      <w:r w:rsidRPr="00E0236B">
        <w:rPr>
          <w:rFonts w:ascii="Arial" w:hAnsi="Arial" w:cs="Arial"/>
          <w:i/>
          <w:w w:val="95"/>
        </w:rPr>
        <w:t>proisteklih</w:t>
      </w:r>
      <w:proofErr w:type="spellEnd"/>
      <w:r w:rsidRPr="00E0236B">
        <w:rPr>
          <w:rFonts w:ascii="Arial" w:hAnsi="Arial" w:cs="Arial"/>
          <w:i/>
          <w:w w:val="95"/>
        </w:rPr>
        <w:t xml:space="preserve"> </w:t>
      </w:r>
      <w:proofErr w:type="spellStart"/>
      <w:r w:rsidRPr="00E0236B">
        <w:rPr>
          <w:rFonts w:ascii="Arial" w:hAnsi="Arial" w:cs="Arial"/>
          <w:i/>
          <w:w w:val="95"/>
        </w:rPr>
        <w:t>iz</w:t>
      </w:r>
      <w:proofErr w:type="spellEnd"/>
      <w:r w:rsidRPr="00E0236B">
        <w:rPr>
          <w:rFonts w:ascii="Arial" w:hAnsi="Arial" w:cs="Arial"/>
          <w:i/>
          <w:w w:val="95"/>
        </w:rPr>
        <w:t xml:space="preserve"> </w:t>
      </w:r>
      <w:proofErr w:type="spellStart"/>
      <w:r w:rsidRPr="00E0236B">
        <w:rPr>
          <w:rFonts w:ascii="Arial" w:hAnsi="Arial" w:cs="Arial"/>
          <w:i/>
          <w:w w:val="95"/>
        </w:rPr>
        <w:t>svih</w:t>
      </w:r>
      <w:proofErr w:type="spellEnd"/>
      <w:r w:rsidRPr="00E0236B">
        <w:rPr>
          <w:rFonts w:ascii="Arial" w:hAnsi="Arial" w:cs="Arial"/>
          <w:i/>
          <w:w w:val="95"/>
        </w:rPr>
        <w:t xml:space="preserve"> </w:t>
      </w:r>
      <w:proofErr w:type="spellStart"/>
      <w:r w:rsidRPr="00E0236B">
        <w:rPr>
          <w:rFonts w:ascii="Arial" w:hAnsi="Arial" w:cs="Arial"/>
          <w:i/>
          <w:w w:val="95"/>
        </w:rPr>
        <w:t>prethodnih</w:t>
      </w:r>
      <w:proofErr w:type="spellEnd"/>
      <w:r w:rsidRPr="00E0236B">
        <w:rPr>
          <w:rFonts w:ascii="Arial" w:hAnsi="Arial" w:cs="Arial"/>
          <w:i/>
          <w:w w:val="95"/>
        </w:rPr>
        <w:t xml:space="preserve"> </w:t>
      </w:r>
      <w:proofErr w:type="spellStart"/>
      <w:r w:rsidRPr="00E0236B">
        <w:rPr>
          <w:rFonts w:ascii="Arial" w:hAnsi="Arial" w:cs="Arial"/>
          <w:i/>
          <w:w w:val="95"/>
        </w:rPr>
        <w:t>Javnih</w:t>
      </w:r>
      <w:proofErr w:type="spellEnd"/>
      <w:r w:rsidRPr="00E0236B">
        <w:rPr>
          <w:rFonts w:ascii="Arial" w:hAnsi="Arial" w:cs="Arial"/>
          <w:i/>
          <w:w w:val="95"/>
        </w:rPr>
        <w:t xml:space="preserve"> </w:t>
      </w:r>
      <w:proofErr w:type="spellStart"/>
      <w:r w:rsidRPr="00E0236B">
        <w:rPr>
          <w:rFonts w:ascii="Arial" w:hAnsi="Arial" w:cs="Arial"/>
          <w:i/>
          <w:w w:val="95"/>
        </w:rPr>
        <w:t>poziva</w:t>
      </w:r>
      <w:proofErr w:type="spellEnd"/>
      <w:r w:rsidRPr="00E0236B">
        <w:rPr>
          <w:rFonts w:ascii="Arial" w:hAnsi="Arial" w:cs="Arial"/>
          <w:i/>
          <w:w w:val="95"/>
        </w:rPr>
        <w:t xml:space="preserve"> </w:t>
      </w:r>
      <w:proofErr w:type="spellStart"/>
      <w:r w:rsidRPr="00E0236B">
        <w:rPr>
          <w:rFonts w:ascii="Arial" w:hAnsi="Arial" w:cs="Arial"/>
          <w:i/>
          <w:w w:val="95"/>
        </w:rPr>
        <w:t>iz</w:t>
      </w:r>
      <w:proofErr w:type="spellEnd"/>
      <w:r w:rsidRPr="00E0236B">
        <w:rPr>
          <w:rFonts w:ascii="Arial" w:hAnsi="Arial" w:cs="Arial"/>
          <w:i/>
          <w:w w:val="95"/>
        </w:rPr>
        <w:t xml:space="preserve"> </w:t>
      </w:r>
      <w:proofErr w:type="spellStart"/>
      <w:r w:rsidRPr="00E0236B">
        <w:rPr>
          <w:rFonts w:ascii="Arial" w:hAnsi="Arial" w:cs="Arial"/>
          <w:i/>
          <w:w w:val="95"/>
        </w:rPr>
        <w:t>programa</w:t>
      </w:r>
      <w:proofErr w:type="spellEnd"/>
      <w:r w:rsidRPr="00E0236B">
        <w:rPr>
          <w:rFonts w:ascii="Arial" w:hAnsi="Arial" w:cs="Arial"/>
          <w:i/>
          <w:w w:val="95"/>
        </w:rPr>
        <w:t xml:space="preserve"> </w:t>
      </w:r>
      <w:proofErr w:type="spellStart"/>
      <w:r w:rsidRPr="00E0236B">
        <w:rPr>
          <w:rFonts w:ascii="Arial" w:hAnsi="Arial" w:cs="Arial"/>
          <w:i/>
        </w:rPr>
        <w:t>održivog</w:t>
      </w:r>
      <w:proofErr w:type="spellEnd"/>
      <w:r w:rsidRPr="00E0236B">
        <w:rPr>
          <w:rFonts w:ascii="Arial" w:hAnsi="Arial" w:cs="Arial"/>
          <w:i/>
        </w:rPr>
        <w:t xml:space="preserve"> </w:t>
      </w:r>
      <w:proofErr w:type="spellStart"/>
      <w:r w:rsidRPr="00E0236B">
        <w:rPr>
          <w:rFonts w:ascii="Arial" w:hAnsi="Arial" w:cs="Arial"/>
          <w:i/>
        </w:rPr>
        <w:t>povratka</w:t>
      </w:r>
      <w:proofErr w:type="spellEnd"/>
      <w:r w:rsidRPr="00E0236B">
        <w:rPr>
          <w:rFonts w:ascii="Arial" w:hAnsi="Arial" w:cs="Arial"/>
          <w:i/>
        </w:rPr>
        <w:t xml:space="preserve"> “</w:t>
      </w:r>
      <w:proofErr w:type="spellStart"/>
      <w:r w:rsidRPr="00E0236B">
        <w:rPr>
          <w:rFonts w:ascii="Arial" w:hAnsi="Arial" w:cs="Arial"/>
          <w:i/>
        </w:rPr>
        <w:t>Zapošljavanje</w:t>
      </w:r>
      <w:proofErr w:type="spellEnd"/>
      <w:r w:rsidRPr="00E0236B">
        <w:rPr>
          <w:rFonts w:ascii="Arial" w:hAnsi="Arial" w:cs="Arial"/>
          <w:i/>
        </w:rPr>
        <w:t xml:space="preserve"> </w:t>
      </w:r>
      <w:proofErr w:type="spellStart"/>
      <w:r w:rsidRPr="00E0236B">
        <w:rPr>
          <w:rFonts w:ascii="Arial" w:hAnsi="Arial" w:cs="Arial"/>
          <w:i/>
        </w:rPr>
        <w:t>povratnika</w:t>
      </w:r>
      <w:proofErr w:type="spellEnd"/>
      <w:r w:rsidRPr="00E0236B">
        <w:rPr>
          <w:rFonts w:ascii="Arial" w:hAnsi="Arial" w:cs="Arial"/>
          <w:i/>
        </w:rPr>
        <w:t xml:space="preserve"> u </w:t>
      </w:r>
      <w:proofErr w:type="spellStart"/>
      <w:r w:rsidRPr="00E0236B">
        <w:rPr>
          <w:rFonts w:ascii="Arial" w:hAnsi="Arial" w:cs="Arial"/>
          <w:i/>
        </w:rPr>
        <w:t>maloj</w:t>
      </w:r>
      <w:proofErr w:type="spellEnd"/>
      <w:r w:rsidRPr="00E0236B">
        <w:rPr>
          <w:rFonts w:ascii="Arial" w:hAnsi="Arial" w:cs="Arial"/>
          <w:i/>
        </w:rPr>
        <w:t xml:space="preserve"> </w:t>
      </w:r>
      <w:proofErr w:type="spellStart"/>
      <w:r w:rsidRPr="00E0236B">
        <w:rPr>
          <w:rFonts w:ascii="Arial" w:hAnsi="Arial" w:cs="Arial"/>
          <w:i/>
        </w:rPr>
        <w:t>privredi</w:t>
      </w:r>
      <w:proofErr w:type="spellEnd"/>
      <w:r w:rsidRPr="00E0236B">
        <w:rPr>
          <w:rFonts w:ascii="Arial" w:hAnsi="Arial" w:cs="Arial"/>
          <w:i/>
        </w:rPr>
        <w:t xml:space="preserve">” se </w:t>
      </w:r>
      <w:proofErr w:type="spellStart"/>
      <w:r w:rsidRPr="00E0236B">
        <w:rPr>
          <w:rFonts w:ascii="Arial" w:hAnsi="Arial" w:cs="Arial"/>
          <w:i/>
        </w:rPr>
        <w:t>neće</w:t>
      </w:r>
      <w:proofErr w:type="spellEnd"/>
      <w:r w:rsidRPr="00E0236B">
        <w:rPr>
          <w:rFonts w:ascii="Arial" w:hAnsi="Arial" w:cs="Arial"/>
          <w:i/>
        </w:rPr>
        <w:t xml:space="preserve"> </w:t>
      </w:r>
      <w:proofErr w:type="spellStart"/>
      <w:r w:rsidRPr="00E0236B">
        <w:rPr>
          <w:rFonts w:ascii="Arial" w:hAnsi="Arial" w:cs="Arial"/>
          <w:i/>
        </w:rPr>
        <w:t>nastaviti</w:t>
      </w:r>
      <w:proofErr w:type="spellEnd"/>
      <w:r w:rsidRPr="00E0236B">
        <w:rPr>
          <w:rFonts w:ascii="Arial" w:hAnsi="Arial" w:cs="Arial"/>
          <w:i/>
        </w:rPr>
        <w:t xml:space="preserve"> </w:t>
      </w:r>
      <w:proofErr w:type="spellStart"/>
      <w:r w:rsidRPr="00E0236B">
        <w:rPr>
          <w:rFonts w:ascii="Arial" w:hAnsi="Arial" w:cs="Arial"/>
          <w:i/>
        </w:rPr>
        <w:t>rješavati</w:t>
      </w:r>
      <w:proofErr w:type="spellEnd"/>
      <w:r w:rsidRPr="00E0236B">
        <w:rPr>
          <w:rFonts w:ascii="Arial" w:hAnsi="Arial" w:cs="Arial"/>
          <w:i/>
        </w:rPr>
        <w:t xml:space="preserve"> </w:t>
      </w:r>
      <w:proofErr w:type="spellStart"/>
      <w:r w:rsidRPr="00E0236B">
        <w:rPr>
          <w:rFonts w:ascii="Arial" w:hAnsi="Arial" w:cs="Arial"/>
          <w:i/>
        </w:rPr>
        <w:t>nakon</w:t>
      </w:r>
      <w:proofErr w:type="spellEnd"/>
      <w:r w:rsidRPr="00E0236B">
        <w:rPr>
          <w:rFonts w:ascii="Arial" w:hAnsi="Arial" w:cs="Arial"/>
          <w:i/>
        </w:rPr>
        <w:t xml:space="preserve"> </w:t>
      </w:r>
      <w:proofErr w:type="spellStart"/>
      <w:r w:rsidRPr="00E0236B">
        <w:rPr>
          <w:rFonts w:ascii="Arial" w:hAnsi="Arial" w:cs="Arial"/>
          <w:i/>
          <w:w w:val="95"/>
        </w:rPr>
        <w:t>objavljivanja</w:t>
      </w:r>
      <w:proofErr w:type="spellEnd"/>
      <w:r w:rsidRPr="00E0236B">
        <w:rPr>
          <w:rFonts w:ascii="Arial" w:hAnsi="Arial" w:cs="Arial"/>
          <w:i/>
          <w:spacing w:val="-14"/>
          <w:w w:val="95"/>
        </w:rPr>
        <w:t xml:space="preserve"> </w:t>
      </w:r>
      <w:proofErr w:type="spellStart"/>
      <w:r w:rsidRPr="00E0236B">
        <w:rPr>
          <w:rFonts w:ascii="Arial" w:hAnsi="Arial" w:cs="Arial"/>
          <w:i/>
          <w:w w:val="95"/>
        </w:rPr>
        <w:t>konačnih</w:t>
      </w:r>
      <w:proofErr w:type="spellEnd"/>
      <w:r w:rsidRPr="00E0236B">
        <w:rPr>
          <w:rFonts w:ascii="Arial" w:hAnsi="Arial" w:cs="Arial"/>
          <w:i/>
          <w:spacing w:val="-16"/>
          <w:w w:val="95"/>
        </w:rPr>
        <w:t xml:space="preserve"> </w:t>
      </w:r>
      <w:r w:rsidRPr="00E0236B">
        <w:rPr>
          <w:rFonts w:ascii="Arial" w:hAnsi="Arial" w:cs="Arial"/>
          <w:i/>
          <w:w w:val="95"/>
        </w:rPr>
        <w:t>rang</w:t>
      </w:r>
      <w:r w:rsidRPr="00E0236B">
        <w:rPr>
          <w:rFonts w:ascii="Arial" w:hAnsi="Arial" w:cs="Arial"/>
          <w:i/>
          <w:spacing w:val="-20"/>
          <w:w w:val="95"/>
        </w:rPr>
        <w:t xml:space="preserve"> </w:t>
      </w:r>
      <w:proofErr w:type="spellStart"/>
      <w:r w:rsidRPr="00E0236B">
        <w:rPr>
          <w:rFonts w:ascii="Arial" w:hAnsi="Arial" w:cs="Arial"/>
          <w:i/>
          <w:w w:val="95"/>
        </w:rPr>
        <w:t>listi</w:t>
      </w:r>
      <w:proofErr w:type="spellEnd"/>
      <w:r w:rsidRPr="00E0236B">
        <w:rPr>
          <w:rFonts w:ascii="Arial" w:hAnsi="Arial" w:cs="Arial"/>
          <w:i/>
          <w:spacing w:val="-20"/>
          <w:w w:val="95"/>
        </w:rPr>
        <w:t xml:space="preserve"> </w:t>
      </w:r>
      <w:proofErr w:type="spellStart"/>
      <w:r w:rsidRPr="00E0236B">
        <w:rPr>
          <w:rFonts w:ascii="Arial" w:hAnsi="Arial" w:cs="Arial"/>
          <w:i/>
          <w:w w:val="95"/>
        </w:rPr>
        <w:t>po</w:t>
      </w:r>
      <w:proofErr w:type="spellEnd"/>
      <w:r w:rsidRPr="00E0236B">
        <w:rPr>
          <w:rFonts w:ascii="Arial" w:hAnsi="Arial" w:cs="Arial"/>
          <w:i/>
          <w:spacing w:val="-23"/>
          <w:w w:val="95"/>
        </w:rPr>
        <w:t xml:space="preserve"> </w:t>
      </w:r>
      <w:proofErr w:type="spellStart"/>
      <w:r w:rsidRPr="00E0236B">
        <w:rPr>
          <w:rFonts w:ascii="Arial" w:hAnsi="Arial" w:cs="Arial"/>
          <w:i/>
          <w:w w:val="95"/>
        </w:rPr>
        <w:t>ovom</w:t>
      </w:r>
      <w:proofErr w:type="spellEnd"/>
      <w:r w:rsidRPr="00E0236B">
        <w:rPr>
          <w:rFonts w:ascii="Arial" w:hAnsi="Arial" w:cs="Arial"/>
          <w:i/>
          <w:spacing w:val="-20"/>
          <w:w w:val="95"/>
        </w:rPr>
        <w:t xml:space="preserve"> </w:t>
      </w:r>
      <w:proofErr w:type="spellStart"/>
      <w:r w:rsidRPr="00E0236B">
        <w:rPr>
          <w:rFonts w:ascii="Arial" w:hAnsi="Arial" w:cs="Arial"/>
          <w:i/>
          <w:w w:val="95"/>
        </w:rPr>
        <w:t>Javnom</w:t>
      </w:r>
      <w:proofErr w:type="spellEnd"/>
      <w:r w:rsidRPr="00E0236B">
        <w:rPr>
          <w:rFonts w:ascii="Arial" w:hAnsi="Arial" w:cs="Arial"/>
          <w:i/>
          <w:spacing w:val="-14"/>
          <w:w w:val="95"/>
        </w:rPr>
        <w:t xml:space="preserve"> </w:t>
      </w:r>
      <w:proofErr w:type="spellStart"/>
      <w:r w:rsidRPr="00E0236B">
        <w:rPr>
          <w:rFonts w:ascii="Arial" w:hAnsi="Arial" w:cs="Arial"/>
          <w:i/>
          <w:w w:val="95"/>
        </w:rPr>
        <w:t>pozivu</w:t>
      </w:r>
      <w:proofErr w:type="spellEnd"/>
      <w:r w:rsidRPr="00E0236B">
        <w:rPr>
          <w:rFonts w:ascii="Arial" w:hAnsi="Arial" w:cs="Arial"/>
          <w:i/>
          <w:w w:val="95"/>
        </w:rPr>
        <w:t>,</w:t>
      </w:r>
      <w:r w:rsidRPr="00E0236B">
        <w:rPr>
          <w:rFonts w:ascii="Arial" w:hAnsi="Arial" w:cs="Arial"/>
          <w:i/>
          <w:spacing w:val="-22"/>
          <w:w w:val="95"/>
        </w:rPr>
        <w:t xml:space="preserve"> </w:t>
      </w:r>
      <w:proofErr w:type="spellStart"/>
      <w:proofErr w:type="gramStart"/>
      <w:r w:rsidRPr="00E0236B">
        <w:rPr>
          <w:rFonts w:ascii="Arial" w:hAnsi="Arial" w:cs="Arial"/>
          <w:i/>
          <w:w w:val="95"/>
        </w:rPr>
        <w:t>odnosno</w:t>
      </w:r>
      <w:proofErr w:type="spellEnd"/>
      <w:r w:rsidRPr="00E0236B">
        <w:rPr>
          <w:rFonts w:ascii="Arial" w:hAnsi="Arial" w:cs="Arial"/>
          <w:i/>
          <w:w w:val="95"/>
        </w:rPr>
        <w:t xml:space="preserve"> </w:t>
      </w:r>
      <w:r w:rsidRPr="00E0236B">
        <w:rPr>
          <w:rFonts w:ascii="Arial" w:hAnsi="Arial" w:cs="Arial"/>
          <w:i/>
          <w:spacing w:val="-25"/>
          <w:w w:val="95"/>
        </w:rPr>
        <w:t xml:space="preserve"> </w:t>
      </w:r>
      <w:proofErr w:type="spellStart"/>
      <w:r w:rsidRPr="00E0236B">
        <w:rPr>
          <w:rFonts w:ascii="Arial" w:hAnsi="Arial" w:cs="Arial"/>
          <w:i/>
          <w:color w:val="050505"/>
          <w:w w:val="95"/>
        </w:rPr>
        <w:t>sve</w:t>
      </w:r>
      <w:proofErr w:type="spellEnd"/>
      <w:proofErr w:type="gramEnd"/>
      <w:r w:rsidRPr="00E0236B">
        <w:rPr>
          <w:rFonts w:ascii="Arial" w:hAnsi="Arial" w:cs="Arial"/>
          <w:i/>
          <w:color w:val="050505"/>
          <w:spacing w:val="-22"/>
          <w:w w:val="95"/>
        </w:rPr>
        <w:t xml:space="preserve"> </w:t>
      </w:r>
      <w:proofErr w:type="spellStart"/>
      <w:r w:rsidRPr="00E0236B">
        <w:rPr>
          <w:rFonts w:ascii="Arial" w:hAnsi="Arial" w:cs="Arial"/>
          <w:i/>
          <w:w w:val="95"/>
        </w:rPr>
        <w:t>navedene</w:t>
      </w:r>
      <w:proofErr w:type="spellEnd"/>
      <w:r w:rsidRPr="00E0236B">
        <w:rPr>
          <w:rFonts w:ascii="Arial" w:hAnsi="Arial" w:cs="Arial"/>
          <w:i/>
          <w:spacing w:val="-16"/>
          <w:w w:val="95"/>
        </w:rPr>
        <w:t xml:space="preserve"> </w:t>
      </w:r>
      <w:proofErr w:type="spellStart"/>
      <w:r w:rsidRPr="00E0236B">
        <w:rPr>
          <w:rFonts w:ascii="Arial" w:hAnsi="Arial" w:cs="Arial"/>
          <w:i/>
          <w:w w:val="95"/>
        </w:rPr>
        <w:t>prjave</w:t>
      </w:r>
      <w:proofErr w:type="spellEnd"/>
      <w:r w:rsidRPr="00E0236B">
        <w:rPr>
          <w:rFonts w:ascii="Arial" w:hAnsi="Arial" w:cs="Arial"/>
          <w:i/>
          <w:spacing w:val="-21"/>
          <w:w w:val="95"/>
        </w:rPr>
        <w:t xml:space="preserve"> </w:t>
      </w:r>
      <w:proofErr w:type="spellStart"/>
      <w:r w:rsidRPr="00E0236B">
        <w:rPr>
          <w:rFonts w:ascii="Arial" w:hAnsi="Arial" w:cs="Arial"/>
          <w:i/>
          <w:w w:val="95"/>
        </w:rPr>
        <w:t>će</w:t>
      </w:r>
      <w:proofErr w:type="spellEnd"/>
      <w:r w:rsidRPr="00E0236B">
        <w:rPr>
          <w:rFonts w:ascii="Arial" w:hAnsi="Arial" w:cs="Arial"/>
          <w:i/>
          <w:spacing w:val="-22"/>
          <w:w w:val="95"/>
        </w:rPr>
        <w:t xml:space="preserve"> </w:t>
      </w:r>
      <w:r w:rsidRPr="00E0236B">
        <w:rPr>
          <w:rFonts w:ascii="Arial" w:hAnsi="Arial" w:cs="Arial"/>
          <w:i/>
          <w:w w:val="95"/>
        </w:rPr>
        <w:t>se</w:t>
      </w:r>
      <w:r w:rsidRPr="00E0236B">
        <w:rPr>
          <w:rFonts w:ascii="Arial" w:hAnsi="Arial" w:cs="Arial"/>
          <w:i/>
          <w:spacing w:val="-23"/>
          <w:w w:val="95"/>
        </w:rPr>
        <w:t xml:space="preserve"> </w:t>
      </w:r>
      <w:proofErr w:type="spellStart"/>
      <w:r w:rsidRPr="00E0236B">
        <w:rPr>
          <w:rFonts w:ascii="Arial" w:hAnsi="Arial" w:cs="Arial"/>
          <w:i/>
          <w:w w:val="95"/>
        </w:rPr>
        <w:t>smatrati</w:t>
      </w:r>
      <w:proofErr w:type="spellEnd"/>
      <w:r w:rsidRPr="00E0236B">
        <w:rPr>
          <w:rFonts w:ascii="Arial" w:hAnsi="Arial" w:cs="Arial"/>
          <w:i/>
          <w:w w:val="95"/>
        </w:rPr>
        <w:t xml:space="preserve"> </w:t>
      </w:r>
      <w:proofErr w:type="spellStart"/>
      <w:r w:rsidRPr="00E0236B">
        <w:rPr>
          <w:rFonts w:ascii="Arial" w:hAnsi="Arial" w:cs="Arial"/>
          <w:i/>
        </w:rPr>
        <w:t>nevažečim</w:t>
      </w:r>
      <w:proofErr w:type="spellEnd"/>
      <w:r w:rsidRPr="00E0236B">
        <w:rPr>
          <w:rFonts w:ascii="Arial" w:hAnsi="Arial" w:cs="Arial"/>
          <w:i/>
        </w:rPr>
        <w:t>.</w:t>
      </w:r>
    </w:p>
    <w:p w:rsidR="00D93619" w:rsidRDefault="00D93619" w:rsidP="00D93619"/>
    <w:p w:rsidR="00D93619" w:rsidRDefault="00D93619" w:rsidP="00D93619">
      <w:pPr>
        <w:ind w:left="5760" w:firstLine="720"/>
        <w:rPr>
          <w:rFonts w:ascii="Arial" w:hAnsi="Arial" w:cs="Arial"/>
        </w:rPr>
      </w:pPr>
      <w:r w:rsidRPr="00D93619">
        <w:rPr>
          <w:rFonts w:ascii="Arial" w:hAnsi="Arial" w:cs="Arial"/>
        </w:rPr>
        <w:t>MINISTAR</w:t>
      </w:r>
    </w:p>
    <w:p w:rsidR="00D93619" w:rsidRPr="00D93619" w:rsidRDefault="00D93619" w:rsidP="00D93619">
      <w:pPr>
        <w:rPr>
          <w:rFonts w:ascii="Arial" w:hAnsi="Arial" w:cs="Arial"/>
        </w:rPr>
      </w:pPr>
      <w:r>
        <w:rPr>
          <w:rFonts w:ascii="Arial" w:hAnsi="Arial" w:cs="Arial"/>
        </w:rPr>
        <w:t xml:space="preserve">                                                                                                   </w:t>
      </w:r>
      <w:proofErr w:type="spellStart"/>
      <w:proofErr w:type="gramStart"/>
      <w:r>
        <w:rPr>
          <w:rFonts w:ascii="Arial" w:hAnsi="Arial" w:cs="Arial"/>
        </w:rPr>
        <w:t>dr.sci</w:t>
      </w:r>
      <w:proofErr w:type="spellEnd"/>
      <w:proofErr w:type="gramEnd"/>
      <w:r>
        <w:rPr>
          <w:rFonts w:ascii="Arial" w:hAnsi="Arial" w:cs="Arial"/>
        </w:rPr>
        <w:t xml:space="preserve">. </w:t>
      </w:r>
      <w:proofErr w:type="spellStart"/>
      <w:r>
        <w:rPr>
          <w:rFonts w:ascii="Arial" w:hAnsi="Arial" w:cs="Arial"/>
        </w:rPr>
        <w:t>Edin</w:t>
      </w:r>
      <w:proofErr w:type="spellEnd"/>
      <w:r>
        <w:rPr>
          <w:rFonts w:ascii="Arial" w:hAnsi="Arial" w:cs="Arial"/>
        </w:rPr>
        <w:t xml:space="preserve"> </w:t>
      </w:r>
      <w:proofErr w:type="spellStart"/>
      <w:r>
        <w:rPr>
          <w:rFonts w:ascii="Arial" w:hAnsi="Arial" w:cs="Arial"/>
        </w:rPr>
        <w:t>Ramić</w:t>
      </w:r>
      <w:proofErr w:type="spellEnd"/>
    </w:p>
    <w:p w:rsidR="00D93619" w:rsidRDefault="00D93619" w:rsidP="00D93619"/>
    <w:p w:rsidR="00D93619" w:rsidRDefault="00D93619" w:rsidP="00A01B31">
      <w:pPr>
        <w:pStyle w:val="BodyText"/>
        <w:spacing w:before="26" w:line="251" w:lineRule="exact"/>
        <w:ind w:left="534"/>
        <w:jc w:val="left"/>
      </w:pPr>
      <w:r w:rsidRPr="001E747E">
        <w:t>Broj: 03-</w:t>
      </w:r>
      <w:r w:rsidR="00CE7113" w:rsidRPr="001E747E">
        <w:t>32-3</w:t>
      </w:r>
      <w:r w:rsidRPr="001E747E">
        <w:t>-</w:t>
      </w:r>
      <w:r w:rsidR="001E747E" w:rsidRPr="001E747E">
        <w:t>39-1/20</w:t>
      </w:r>
      <w:r w:rsidR="00A01B31">
        <w:t xml:space="preserve"> od</w:t>
      </w:r>
      <w:r w:rsidR="001E747E" w:rsidRPr="001E747E">
        <w:t>12.03.2020. godine</w:t>
      </w:r>
    </w:p>
    <w:p w:rsidR="00A01B31" w:rsidRDefault="00A01B31" w:rsidP="00A01B31">
      <w:pPr>
        <w:pStyle w:val="BodyText"/>
        <w:spacing w:before="26" w:line="251" w:lineRule="exact"/>
        <w:ind w:left="534"/>
        <w:jc w:val="left"/>
      </w:pPr>
      <w:r>
        <w:t>i broj:</w:t>
      </w:r>
      <w:r w:rsidRPr="00A01B31">
        <w:t xml:space="preserve"> </w:t>
      </w:r>
      <w:r w:rsidRPr="001E747E">
        <w:t>03-32-3-</w:t>
      </w:r>
      <w:r>
        <w:t>39-3/20 od 19.03.2020. godine</w:t>
      </w:r>
    </w:p>
    <w:sectPr w:rsidR="00A01B31" w:rsidSect="00982499">
      <w:pgSz w:w="12240" w:h="15840"/>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11DE"/>
    <w:multiLevelType w:val="hybridMultilevel"/>
    <w:tmpl w:val="4496C47A"/>
    <w:lvl w:ilvl="0" w:tplc="F7C019A4">
      <w:start w:val="1"/>
      <w:numFmt w:val="decimal"/>
      <w:lvlText w:val="(%1)"/>
      <w:lvlJc w:val="left"/>
      <w:pPr>
        <w:ind w:left="455" w:hanging="280"/>
      </w:pPr>
      <w:rPr>
        <w:rFonts w:ascii="Arial" w:eastAsia="Arial" w:hAnsi="Arial" w:cs="Arial" w:hint="default"/>
        <w:spacing w:val="-1"/>
        <w:w w:val="95"/>
        <w:sz w:val="22"/>
        <w:szCs w:val="22"/>
        <w:lang w:val="hr-HR" w:eastAsia="hr-HR" w:bidi="hr-HR"/>
      </w:rPr>
    </w:lvl>
    <w:lvl w:ilvl="1" w:tplc="FDFA21D0">
      <w:start w:val="1"/>
      <w:numFmt w:val="lowerLetter"/>
      <w:lvlText w:val="%2)"/>
      <w:lvlJc w:val="left"/>
      <w:pPr>
        <w:ind w:left="853" w:hanging="418"/>
      </w:pPr>
      <w:rPr>
        <w:rFonts w:hint="default"/>
        <w:spacing w:val="-1"/>
        <w:w w:val="91"/>
        <w:lang w:val="hr-HR" w:eastAsia="hr-HR" w:bidi="hr-HR"/>
      </w:rPr>
    </w:lvl>
    <w:lvl w:ilvl="2" w:tplc="B53EBDCC">
      <w:numFmt w:val="bullet"/>
      <w:lvlText w:val="•"/>
      <w:lvlJc w:val="left"/>
      <w:pPr>
        <w:ind w:left="880" w:hanging="418"/>
      </w:pPr>
      <w:rPr>
        <w:rFonts w:hint="default"/>
        <w:lang w:val="hr-HR" w:eastAsia="hr-HR" w:bidi="hr-HR"/>
      </w:rPr>
    </w:lvl>
    <w:lvl w:ilvl="3" w:tplc="B19AFC48">
      <w:numFmt w:val="bullet"/>
      <w:lvlText w:val="•"/>
      <w:lvlJc w:val="left"/>
      <w:pPr>
        <w:ind w:left="2045" w:hanging="418"/>
      </w:pPr>
      <w:rPr>
        <w:rFonts w:hint="default"/>
        <w:lang w:val="hr-HR" w:eastAsia="hr-HR" w:bidi="hr-HR"/>
      </w:rPr>
    </w:lvl>
    <w:lvl w:ilvl="4" w:tplc="207A549A">
      <w:numFmt w:val="bullet"/>
      <w:lvlText w:val="•"/>
      <w:lvlJc w:val="left"/>
      <w:pPr>
        <w:ind w:left="3211" w:hanging="418"/>
      </w:pPr>
      <w:rPr>
        <w:rFonts w:hint="default"/>
        <w:lang w:val="hr-HR" w:eastAsia="hr-HR" w:bidi="hr-HR"/>
      </w:rPr>
    </w:lvl>
    <w:lvl w:ilvl="5" w:tplc="0C46574C">
      <w:numFmt w:val="bullet"/>
      <w:lvlText w:val="•"/>
      <w:lvlJc w:val="left"/>
      <w:pPr>
        <w:ind w:left="4376" w:hanging="418"/>
      </w:pPr>
      <w:rPr>
        <w:rFonts w:hint="default"/>
        <w:lang w:val="hr-HR" w:eastAsia="hr-HR" w:bidi="hr-HR"/>
      </w:rPr>
    </w:lvl>
    <w:lvl w:ilvl="6" w:tplc="607E3BC4">
      <w:numFmt w:val="bullet"/>
      <w:lvlText w:val="•"/>
      <w:lvlJc w:val="left"/>
      <w:pPr>
        <w:ind w:left="5542" w:hanging="418"/>
      </w:pPr>
      <w:rPr>
        <w:rFonts w:hint="default"/>
        <w:lang w:val="hr-HR" w:eastAsia="hr-HR" w:bidi="hr-HR"/>
      </w:rPr>
    </w:lvl>
    <w:lvl w:ilvl="7" w:tplc="29588E9A">
      <w:numFmt w:val="bullet"/>
      <w:lvlText w:val="•"/>
      <w:lvlJc w:val="left"/>
      <w:pPr>
        <w:ind w:left="6707" w:hanging="418"/>
      </w:pPr>
      <w:rPr>
        <w:rFonts w:hint="default"/>
        <w:lang w:val="hr-HR" w:eastAsia="hr-HR" w:bidi="hr-HR"/>
      </w:rPr>
    </w:lvl>
    <w:lvl w:ilvl="8" w:tplc="1B7E0EEC">
      <w:numFmt w:val="bullet"/>
      <w:lvlText w:val="•"/>
      <w:lvlJc w:val="left"/>
      <w:pPr>
        <w:ind w:left="7873" w:hanging="418"/>
      </w:pPr>
      <w:rPr>
        <w:rFonts w:hint="default"/>
        <w:lang w:val="hr-HR" w:eastAsia="hr-HR" w:bidi="hr-HR"/>
      </w:rPr>
    </w:lvl>
  </w:abstractNum>
  <w:abstractNum w:abstractNumId="1" w15:restartNumberingAfterBreak="0">
    <w:nsid w:val="25FB4B04"/>
    <w:multiLevelType w:val="hybridMultilevel"/>
    <w:tmpl w:val="8CF285A8"/>
    <w:lvl w:ilvl="0" w:tplc="C7C45C76">
      <w:start w:val="5"/>
      <w:numFmt w:val="decimal"/>
      <w:lvlText w:val="%1."/>
      <w:lvlJc w:val="left"/>
      <w:pPr>
        <w:ind w:left="1469" w:hanging="360"/>
      </w:pPr>
      <w:rPr>
        <w:rFonts w:hint="default"/>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 w15:restartNumberingAfterBreak="0">
    <w:nsid w:val="34D102C0"/>
    <w:multiLevelType w:val="hybridMultilevel"/>
    <w:tmpl w:val="58ECC074"/>
    <w:lvl w:ilvl="0" w:tplc="BE38F34E">
      <w:start w:val="1"/>
      <w:numFmt w:val="decimal"/>
      <w:lvlText w:val="%1)"/>
      <w:lvlJc w:val="left"/>
      <w:pPr>
        <w:ind w:left="1121" w:hanging="420"/>
      </w:pPr>
      <w:rPr>
        <w:rFonts w:ascii="Arial" w:eastAsia="Arial" w:hAnsi="Arial" w:cs="Arial" w:hint="default"/>
        <w:spacing w:val="-1"/>
        <w:w w:val="92"/>
        <w:sz w:val="22"/>
        <w:szCs w:val="22"/>
        <w:lang w:val="hr-HR" w:eastAsia="en-US" w:bidi="ar-SA"/>
      </w:rPr>
    </w:lvl>
    <w:lvl w:ilvl="1" w:tplc="B9F81552">
      <w:numFmt w:val="bullet"/>
      <w:lvlText w:val="•"/>
      <w:lvlJc w:val="left"/>
      <w:pPr>
        <w:ind w:left="2058" w:hanging="420"/>
      </w:pPr>
      <w:rPr>
        <w:lang w:val="hr-HR" w:eastAsia="en-US" w:bidi="ar-SA"/>
      </w:rPr>
    </w:lvl>
    <w:lvl w:ilvl="2" w:tplc="5C8252EA">
      <w:numFmt w:val="bullet"/>
      <w:lvlText w:val="•"/>
      <w:lvlJc w:val="left"/>
      <w:pPr>
        <w:ind w:left="2996" w:hanging="420"/>
      </w:pPr>
      <w:rPr>
        <w:lang w:val="hr-HR" w:eastAsia="en-US" w:bidi="ar-SA"/>
      </w:rPr>
    </w:lvl>
    <w:lvl w:ilvl="3" w:tplc="47BE8FC0">
      <w:numFmt w:val="bullet"/>
      <w:lvlText w:val="•"/>
      <w:lvlJc w:val="left"/>
      <w:pPr>
        <w:ind w:left="3935" w:hanging="420"/>
      </w:pPr>
      <w:rPr>
        <w:lang w:val="hr-HR" w:eastAsia="en-US" w:bidi="ar-SA"/>
      </w:rPr>
    </w:lvl>
    <w:lvl w:ilvl="4" w:tplc="57A6FA4E">
      <w:numFmt w:val="bullet"/>
      <w:lvlText w:val="•"/>
      <w:lvlJc w:val="left"/>
      <w:pPr>
        <w:ind w:left="4873" w:hanging="420"/>
      </w:pPr>
      <w:rPr>
        <w:lang w:val="hr-HR" w:eastAsia="en-US" w:bidi="ar-SA"/>
      </w:rPr>
    </w:lvl>
    <w:lvl w:ilvl="5" w:tplc="1FC08D98">
      <w:numFmt w:val="bullet"/>
      <w:lvlText w:val="•"/>
      <w:lvlJc w:val="left"/>
      <w:pPr>
        <w:ind w:left="5812" w:hanging="420"/>
      </w:pPr>
      <w:rPr>
        <w:lang w:val="hr-HR" w:eastAsia="en-US" w:bidi="ar-SA"/>
      </w:rPr>
    </w:lvl>
    <w:lvl w:ilvl="6" w:tplc="7BBEBD94">
      <w:numFmt w:val="bullet"/>
      <w:lvlText w:val="•"/>
      <w:lvlJc w:val="left"/>
      <w:pPr>
        <w:ind w:left="6750" w:hanging="420"/>
      </w:pPr>
      <w:rPr>
        <w:lang w:val="hr-HR" w:eastAsia="en-US" w:bidi="ar-SA"/>
      </w:rPr>
    </w:lvl>
    <w:lvl w:ilvl="7" w:tplc="77F8FA86">
      <w:numFmt w:val="bullet"/>
      <w:lvlText w:val="•"/>
      <w:lvlJc w:val="left"/>
      <w:pPr>
        <w:ind w:left="7688" w:hanging="420"/>
      </w:pPr>
      <w:rPr>
        <w:lang w:val="hr-HR" w:eastAsia="en-US" w:bidi="ar-SA"/>
      </w:rPr>
    </w:lvl>
    <w:lvl w:ilvl="8" w:tplc="9D2AE10A">
      <w:numFmt w:val="bullet"/>
      <w:lvlText w:val="•"/>
      <w:lvlJc w:val="left"/>
      <w:pPr>
        <w:ind w:left="8627" w:hanging="420"/>
      </w:pPr>
      <w:rPr>
        <w:lang w:val="hr-HR" w:eastAsia="en-US" w:bidi="ar-SA"/>
      </w:rPr>
    </w:lvl>
  </w:abstractNum>
  <w:abstractNum w:abstractNumId="3" w15:restartNumberingAfterBreak="0">
    <w:nsid w:val="3AE646D7"/>
    <w:multiLevelType w:val="hybridMultilevel"/>
    <w:tmpl w:val="E0A002C8"/>
    <w:lvl w:ilvl="0" w:tplc="14847A60">
      <w:start w:val="1"/>
      <w:numFmt w:val="upperRoman"/>
      <w:lvlText w:val="%1"/>
      <w:lvlJc w:val="left"/>
      <w:pPr>
        <w:ind w:left="605" w:hanging="158"/>
      </w:pPr>
      <w:rPr>
        <w:w w:val="98"/>
        <w:lang w:val="hr-HR" w:eastAsia="en-US" w:bidi="ar-SA"/>
      </w:rPr>
    </w:lvl>
    <w:lvl w:ilvl="1" w:tplc="14E01638">
      <w:start w:val="1"/>
      <w:numFmt w:val="decimal"/>
      <w:lvlText w:val="(%2)"/>
      <w:lvlJc w:val="left"/>
      <w:pPr>
        <w:ind w:left="1107" w:hanging="425"/>
      </w:pPr>
      <w:rPr>
        <w:spacing w:val="-1"/>
        <w:w w:val="95"/>
        <w:lang w:val="hr-HR" w:eastAsia="en-US" w:bidi="ar-SA"/>
      </w:rPr>
    </w:lvl>
    <w:lvl w:ilvl="2" w:tplc="B8BC887C">
      <w:numFmt w:val="bullet"/>
      <w:lvlText w:val="-"/>
      <w:lvlJc w:val="left"/>
      <w:pPr>
        <w:ind w:left="1104" w:hanging="425"/>
      </w:pPr>
      <w:rPr>
        <w:rFonts w:ascii="Arial" w:eastAsia="Arial" w:hAnsi="Arial" w:cs="Arial" w:hint="default"/>
        <w:w w:val="102"/>
        <w:sz w:val="22"/>
        <w:szCs w:val="22"/>
        <w:lang w:val="hr-HR" w:eastAsia="en-US" w:bidi="ar-SA"/>
      </w:rPr>
    </w:lvl>
    <w:lvl w:ilvl="3" w:tplc="71DED4C0">
      <w:numFmt w:val="bullet"/>
      <w:lvlText w:val="•"/>
      <w:lvlJc w:val="left"/>
      <w:pPr>
        <w:ind w:left="1200" w:hanging="425"/>
      </w:pPr>
      <w:rPr>
        <w:lang w:val="hr-HR" w:eastAsia="en-US" w:bidi="ar-SA"/>
      </w:rPr>
    </w:lvl>
    <w:lvl w:ilvl="4" w:tplc="4050A354">
      <w:numFmt w:val="bullet"/>
      <w:lvlText w:val="•"/>
      <w:lvlJc w:val="left"/>
      <w:pPr>
        <w:ind w:left="2529" w:hanging="425"/>
      </w:pPr>
      <w:rPr>
        <w:lang w:val="hr-HR" w:eastAsia="en-US" w:bidi="ar-SA"/>
      </w:rPr>
    </w:lvl>
    <w:lvl w:ilvl="5" w:tplc="6A90A578">
      <w:numFmt w:val="bullet"/>
      <w:lvlText w:val="•"/>
      <w:lvlJc w:val="left"/>
      <w:pPr>
        <w:ind w:left="3858" w:hanging="425"/>
      </w:pPr>
      <w:rPr>
        <w:lang w:val="hr-HR" w:eastAsia="en-US" w:bidi="ar-SA"/>
      </w:rPr>
    </w:lvl>
    <w:lvl w:ilvl="6" w:tplc="6936AEA0">
      <w:numFmt w:val="bullet"/>
      <w:lvlText w:val="•"/>
      <w:lvlJc w:val="left"/>
      <w:pPr>
        <w:ind w:left="5187" w:hanging="425"/>
      </w:pPr>
      <w:rPr>
        <w:lang w:val="hr-HR" w:eastAsia="en-US" w:bidi="ar-SA"/>
      </w:rPr>
    </w:lvl>
    <w:lvl w:ilvl="7" w:tplc="ADAE7E3E">
      <w:numFmt w:val="bullet"/>
      <w:lvlText w:val="•"/>
      <w:lvlJc w:val="left"/>
      <w:pPr>
        <w:ind w:left="6516" w:hanging="425"/>
      </w:pPr>
      <w:rPr>
        <w:lang w:val="hr-HR" w:eastAsia="en-US" w:bidi="ar-SA"/>
      </w:rPr>
    </w:lvl>
    <w:lvl w:ilvl="8" w:tplc="8730D252">
      <w:numFmt w:val="bullet"/>
      <w:lvlText w:val="•"/>
      <w:lvlJc w:val="left"/>
      <w:pPr>
        <w:ind w:left="7845" w:hanging="425"/>
      </w:pPr>
      <w:rPr>
        <w:lang w:val="hr-HR" w:eastAsia="en-US" w:bidi="ar-SA"/>
      </w:rPr>
    </w:lvl>
  </w:abstractNum>
  <w:abstractNum w:abstractNumId="4" w15:restartNumberingAfterBreak="0">
    <w:nsid w:val="42947505"/>
    <w:multiLevelType w:val="hybridMultilevel"/>
    <w:tmpl w:val="3160BD04"/>
    <w:lvl w:ilvl="0" w:tplc="DAF4725E">
      <w:start w:val="7"/>
      <w:numFmt w:val="decimal"/>
      <w:lvlText w:val="%1."/>
      <w:lvlJc w:val="left"/>
      <w:pPr>
        <w:ind w:left="1093" w:hanging="364"/>
      </w:pPr>
      <w:rPr>
        <w:rFonts w:ascii="Arial" w:eastAsia="Arial" w:hAnsi="Arial" w:cs="Arial" w:hint="default"/>
        <w:spacing w:val="-1"/>
        <w:w w:val="98"/>
        <w:sz w:val="22"/>
        <w:szCs w:val="22"/>
        <w:lang w:val="hr-HR" w:eastAsia="hr-HR" w:bidi="hr-HR"/>
      </w:rPr>
    </w:lvl>
    <w:lvl w:ilvl="1" w:tplc="09EE5A28">
      <w:numFmt w:val="bullet"/>
      <w:lvlText w:val="•"/>
      <w:lvlJc w:val="left"/>
      <w:pPr>
        <w:ind w:left="2010" w:hanging="364"/>
      </w:pPr>
      <w:rPr>
        <w:rFonts w:hint="default"/>
        <w:lang w:val="hr-HR" w:eastAsia="hr-HR" w:bidi="hr-HR"/>
      </w:rPr>
    </w:lvl>
    <w:lvl w:ilvl="2" w:tplc="36B65682">
      <w:numFmt w:val="bullet"/>
      <w:lvlText w:val="•"/>
      <w:lvlJc w:val="left"/>
      <w:pPr>
        <w:ind w:left="2920" w:hanging="364"/>
      </w:pPr>
      <w:rPr>
        <w:rFonts w:hint="default"/>
        <w:lang w:val="hr-HR" w:eastAsia="hr-HR" w:bidi="hr-HR"/>
      </w:rPr>
    </w:lvl>
    <w:lvl w:ilvl="3" w:tplc="53683E1C">
      <w:numFmt w:val="bullet"/>
      <w:lvlText w:val="•"/>
      <w:lvlJc w:val="left"/>
      <w:pPr>
        <w:ind w:left="3831" w:hanging="364"/>
      </w:pPr>
      <w:rPr>
        <w:rFonts w:hint="default"/>
        <w:lang w:val="hr-HR" w:eastAsia="hr-HR" w:bidi="hr-HR"/>
      </w:rPr>
    </w:lvl>
    <w:lvl w:ilvl="4" w:tplc="48125288">
      <w:numFmt w:val="bullet"/>
      <w:lvlText w:val="•"/>
      <w:lvlJc w:val="left"/>
      <w:pPr>
        <w:ind w:left="4741" w:hanging="364"/>
      </w:pPr>
      <w:rPr>
        <w:rFonts w:hint="default"/>
        <w:lang w:val="hr-HR" w:eastAsia="hr-HR" w:bidi="hr-HR"/>
      </w:rPr>
    </w:lvl>
    <w:lvl w:ilvl="5" w:tplc="8AF69630">
      <w:numFmt w:val="bullet"/>
      <w:lvlText w:val="•"/>
      <w:lvlJc w:val="left"/>
      <w:pPr>
        <w:ind w:left="5652" w:hanging="364"/>
      </w:pPr>
      <w:rPr>
        <w:rFonts w:hint="default"/>
        <w:lang w:val="hr-HR" w:eastAsia="hr-HR" w:bidi="hr-HR"/>
      </w:rPr>
    </w:lvl>
    <w:lvl w:ilvl="6" w:tplc="368CE94E">
      <w:numFmt w:val="bullet"/>
      <w:lvlText w:val="•"/>
      <w:lvlJc w:val="left"/>
      <w:pPr>
        <w:ind w:left="6562" w:hanging="364"/>
      </w:pPr>
      <w:rPr>
        <w:rFonts w:hint="default"/>
        <w:lang w:val="hr-HR" w:eastAsia="hr-HR" w:bidi="hr-HR"/>
      </w:rPr>
    </w:lvl>
    <w:lvl w:ilvl="7" w:tplc="0BEA82D2">
      <w:numFmt w:val="bullet"/>
      <w:lvlText w:val="•"/>
      <w:lvlJc w:val="left"/>
      <w:pPr>
        <w:ind w:left="7472" w:hanging="364"/>
      </w:pPr>
      <w:rPr>
        <w:rFonts w:hint="default"/>
        <w:lang w:val="hr-HR" w:eastAsia="hr-HR" w:bidi="hr-HR"/>
      </w:rPr>
    </w:lvl>
    <w:lvl w:ilvl="8" w:tplc="5BCC284E">
      <w:numFmt w:val="bullet"/>
      <w:lvlText w:val="•"/>
      <w:lvlJc w:val="left"/>
      <w:pPr>
        <w:ind w:left="8383" w:hanging="364"/>
      </w:pPr>
      <w:rPr>
        <w:rFonts w:hint="default"/>
        <w:lang w:val="hr-HR" w:eastAsia="hr-HR" w:bidi="hr-HR"/>
      </w:rPr>
    </w:lvl>
  </w:abstractNum>
  <w:abstractNum w:abstractNumId="5" w15:restartNumberingAfterBreak="0">
    <w:nsid w:val="4BA831C3"/>
    <w:multiLevelType w:val="hybridMultilevel"/>
    <w:tmpl w:val="4A46E2B6"/>
    <w:lvl w:ilvl="0" w:tplc="FB0A3076">
      <w:start w:val="4"/>
      <w:numFmt w:val="decimal"/>
      <w:lvlText w:val="%1."/>
      <w:lvlJc w:val="left"/>
      <w:pPr>
        <w:ind w:left="1469" w:hanging="360"/>
      </w:pPr>
      <w:rPr>
        <w:rFonts w:hint="default"/>
        <w:b w:val="0"/>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6" w15:restartNumberingAfterBreak="0">
    <w:nsid w:val="54660D42"/>
    <w:multiLevelType w:val="hybridMultilevel"/>
    <w:tmpl w:val="B3A8D594"/>
    <w:lvl w:ilvl="0" w:tplc="1424EFBE">
      <w:start w:val="1"/>
      <w:numFmt w:val="decimal"/>
      <w:lvlText w:val="(%1)"/>
      <w:lvlJc w:val="left"/>
      <w:pPr>
        <w:ind w:left="688" w:hanging="422"/>
      </w:pPr>
      <w:rPr>
        <w:rFonts w:hint="default"/>
        <w:spacing w:val="-1"/>
        <w:w w:val="105"/>
        <w:lang w:val="hr-HR" w:eastAsia="hr-HR" w:bidi="hr-HR"/>
      </w:rPr>
    </w:lvl>
    <w:lvl w:ilvl="1" w:tplc="DD848FB0">
      <w:start w:val="1"/>
      <w:numFmt w:val="lowerLetter"/>
      <w:lvlText w:val="%2)"/>
      <w:lvlJc w:val="left"/>
      <w:pPr>
        <w:ind w:left="826" w:hanging="280"/>
      </w:pPr>
      <w:rPr>
        <w:rFonts w:ascii="Arial" w:eastAsia="Arial" w:hAnsi="Arial" w:cs="Arial" w:hint="default"/>
        <w:spacing w:val="-1"/>
        <w:w w:val="94"/>
        <w:sz w:val="22"/>
        <w:szCs w:val="22"/>
        <w:lang w:val="hr-HR" w:eastAsia="hr-HR" w:bidi="hr-HR"/>
      </w:rPr>
    </w:lvl>
    <w:lvl w:ilvl="2" w:tplc="F54C1568">
      <w:start w:val="1"/>
      <w:numFmt w:val="decimal"/>
      <w:lvlText w:val="%3."/>
      <w:lvlJc w:val="left"/>
      <w:pPr>
        <w:ind w:left="1109" w:hanging="282"/>
      </w:pPr>
      <w:rPr>
        <w:rFonts w:ascii="Arial" w:eastAsia="Arial" w:hAnsi="Arial" w:cs="Arial" w:hint="default"/>
        <w:spacing w:val="-1"/>
        <w:w w:val="94"/>
        <w:sz w:val="22"/>
        <w:szCs w:val="22"/>
        <w:lang w:val="hr-HR" w:eastAsia="hr-HR" w:bidi="hr-HR"/>
      </w:rPr>
    </w:lvl>
    <w:lvl w:ilvl="3" w:tplc="7EF6059A">
      <w:numFmt w:val="bullet"/>
      <w:lvlText w:val="•"/>
      <w:lvlJc w:val="left"/>
      <w:pPr>
        <w:ind w:left="2238" w:hanging="282"/>
      </w:pPr>
      <w:rPr>
        <w:rFonts w:hint="default"/>
        <w:lang w:val="hr-HR" w:eastAsia="hr-HR" w:bidi="hr-HR"/>
      </w:rPr>
    </w:lvl>
    <w:lvl w:ilvl="4" w:tplc="4E349F10">
      <w:numFmt w:val="bullet"/>
      <w:lvlText w:val="•"/>
      <w:lvlJc w:val="left"/>
      <w:pPr>
        <w:ind w:left="3376" w:hanging="282"/>
      </w:pPr>
      <w:rPr>
        <w:rFonts w:hint="default"/>
        <w:lang w:val="hr-HR" w:eastAsia="hr-HR" w:bidi="hr-HR"/>
      </w:rPr>
    </w:lvl>
    <w:lvl w:ilvl="5" w:tplc="A5D0ACE0">
      <w:numFmt w:val="bullet"/>
      <w:lvlText w:val="•"/>
      <w:lvlJc w:val="left"/>
      <w:pPr>
        <w:ind w:left="4514" w:hanging="282"/>
      </w:pPr>
      <w:rPr>
        <w:rFonts w:hint="default"/>
        <w:lang w:val="hr-HR" w:eastAsia="hr-HR" w:bidi="hr-HR"/>
      </w:rPr>
    </w:lvl>
    <w:lvl w:ilvl="6" w:tplc="A746D56E">
      <w:numFmt w:val="bullet"/>
      <w:lvlText w:val="•"/>
      <w:lvlJc w:val="left"/>
      <w:pPr>
        <w:ind w:left="5652" w:hanging="282"/>
      </w:pPr>
      <w:rPr>
        <w:rFonts w:hint="default"/>
        <w:lang w:val="hr-HR" w:eastAsia="hr-HR" w:bidi="hr-HR"/>
      </w:rPr>
    </w:lvl>
    <w:lvl w:ilvl="7" w:tplc="5BDC8DC4">
      <w:numFmt w:val="bullet"/>
      <w:lvlText w:val="•"/>
      <w:lvlJc w:val="left"/>
      <w:pPr>
        <w:ind w:left="6790" w:hanging="282"/>
      </w:pPr>
      <w:rPr>
        <w:rFonts w:hint="default"/>
        <w:lang w:val="hr-HR" w:eastAsia="hr-HR" w:bidi="hr-HR"/>
      </w:rPr>
    </w:lvl>
    <w:lvl w:ilvl="8" w:tplc="FC1C4E18">
      <w:numFmt w:val="bullet"/>
      <w:lvlText w:val="•"/>
      <w:lvlJc w:val="left"/>
      <w:pPr>
        <w:ind w:left="7928" w:hanging="282"/>
      </w:pPr>
      <w:rPr>
        <w:rFonts w:hint="default"/>
        <w:lang w:val="hr-HR" w:eastAsia="hr-HR" w:bidi="hr-HR"/>
      </w:rPr>
    </w:lvl>
  </w:abstractNum>
  <w:abstractNum w:abstractNumId="7" w15:restartNumberingAfterBreak="0">
    <w:nsid w:val="5D7052ED"/>
    <w:multiLevelType w:val="hybridMultilevel"/>
    <w:tmpl w:val="29424810"/>
    <w:lvl w:ilvl="0" w:tplc="F716B6F2">
      <w:start w:val="1"/>
      <w:numFmt w:val="decimal"/>
      <w:lvlText w:val="%1."/>
      <w:lvlJc w:val="left"/>
      <w:pPr>
        <w:ind w:left="1076" w:hanging="287"/>
      </w:pPr>
      <w:rPr>
        <w:rFonts w:ascii="Arial" w:eastAsia="Arial" w:hAnsi="Arial" w:cs="Arial" w:hint="default"/>
        <w:spacing w:val="-1"/>
        <w:w w:val="94"/>
        <w:sz w:val="22"/>
        <w:szCs w:val="22"/>
        <w:lang w:val="hr-HR" w:eastAsia="hr-HR" w:bidi="hr-HR"/>
      </w:rPr>
    </w:lvl>
    <w:lvl w:ilvl="1" w:tplc="EC9491F4">
      <w:numFmt w:val="bullet"/>
      <w:lvlText w:val="•"/>
      <w:lvlJc w:val="left"/>
      <w:pPr>
        <w:ind w:left="1992" w:hanging="287"/>
      </w:pPr>
      <w:rPr>
        <w:rFonts w:hint="default"/>
        <w:lang w:val="hr-HR" w:eastAsia="hr-HR" w:bidi="hr-HR"/>
      </w:rPr>
    </w:lvl>
    <w:lvl w:ilvl="2" w:tplc="B6B8355C">
      <w:numFmt w:val="bullet"/>
      <w:lvlText w:val="•"/>
      <w:lvlJc w:val="left"/>
      <w:pPr>
        <w:ind w:left="2904" w:hanging="287"/>
      </w:pPr>
      <w:rPr>
        <w:rFonts w:hint="default"/>
        <w:lang w:val="hr-HR" w:eastAsia="hr-HR" w:bidi="hr-HR"/>
      </w:rPr>
    </w:lvl>
    <w:lvl w:ilvl="3" w:tplc="5E8483CE">
      <w:numFmt w:val="bullet"/>
      <w:lvlText w:val="•"/>
      <w:lvlJc w:val="left"/>
      <w:pPr>
        <w:ind w:left="3817" w:hanging="287"/>
      </w:pPr>
      <w:rPr>
        <w:rFonts w:hint="default"/>
        <w:lang w:val="hr-HR" w:eastAsia="hr-HR" w:bidi="hr-HR"/>
      </w:rPr>
    </w:lvl>
    <w:lvl w:ilvl="4" w:tplc="DAF22932">
      <w:numFmt w:val="bullet"/>
      <w:lvlText w:val="•"/>
      <w:lvlJc w:val="left"/>
      <w:pPr>
        <w:ind w:left="4729" w:hanging="287"/>
      </w:pPr>
      <w:rPr>
        <w:rFonts w:hint="default"/>
        <w:lang w:val="hr-HR" w:eastAsia="hr-HR" w:bidi="hr-HR"/>
      </w:rPr>
    </w:lvl>
    <w:lvl w:ilvl="5" w:tplc="BE52C1DE">
      <w:numFmt w:val="bullet"/>
      <w:lvlText w:val="•"/>
      <w:lvlJc w:val="left"/>
      <w:pPr>
        <w:ind w:left="5642" w:hanging="287"/>
      </w:pPr>
      <w:rPr>
        <w:rFonts w:hint="default"/>
        <w:lang w:val="hr-HR" w:eastAsia="hr-HR" w:bidi="hr-HR"/>
      </w:rPr>
    </w:lvl>
    <w:lvl w:ilvl="6" w:tplc="00AE8F38">
      <w:numFmt w:val="bullet"/>
      <w:lvlText w:val="•"/>
      <w:lvlJc w:val="left"/>
      <w:pPr>
        <w:ind w:left="6554" w:hanging="287"/>
      </w:pPr>
      <w:rPr>
        <w:rFonts w:hint="default"/>
        <w:lang w:val="hr-HR" w:eastAsia="hr-HR" w:bidi="hr-HR"/>
      </w:rPr>
    </w:lvl>
    <w:lvl w:ilvl="7" w:tplc="FC74AD24">
      <w:numFmt w:val="bullet"/>
      <w:lvlText w:val="•"/>
      <w:lvlJc w:val="left"/>
      <w:pPr>
        <w:ind w:left="7466" w:hanging="287"/>
      </w:pPr>
      <w:rPr>
        <w:rFonts w:hint="default"/>
        <w:lang w:val="hr-HR" w:eastAsia="hr-HR" w:bidi="hr-HR"/>
      </w:rPr>
    </w:lvl>
    <w:lvl w:ilvl="8" w:tplc="BAE8DB82">
      <w:numFmt w:val="bullet"/>
      <w:lvlText w:val="•"/>
      <w:lvlJc w:val="left"/>
      <w:pPr>
        <w:ind w:left="8379" w:hanging="287"/>
      </w:pPr>
      <w:rPr>
        <w:rFonts w:hint="default"/>
        <w:lang w:val="hr-HR" w:eastAsia="hr-HR" w:bidi="hr-HR"/>
      </w:rPr>
    </w:lvl>
  </w:abstractNum>
  <w:abstractNum w:abstractNumId="8" w15:restartNumberingAfterBreak="0">
    <w:nsid w:val="7AD5236B"/>
    <w:multiLevelType w:val="hybridMultilevel"/>
    <w:tmpl w:val="E774CC72"/>
    <w:lvl w:ilvl="0" w:tplc="BA8ACFF0">
      <w:start w:val="1"/>
      <w:numFmt w:val="upperRoman"/>
      <w:lvlText w:val="%1"/>
      <w:lvlJc w:val="left"/>
      <w:pPr>
        <w:ind w:left="325" w:hanging="158"/>
        <w:jc w:val="right"/>
      </w:pPr>
      <w:rPr>
        <w:rFonts w:hint="default"/>
        <w:b/>
        <w:w w:val="98"/>
        <w:lang w:val="hr-HR" w:eastAsia="hr-HR" w:bidi="hr-HR"/>
      </w:rPr>
    </w:lvl>
    <w:lvl w:ilvl="1" w:tplc="3384A0BE">
      <w:start w:val="1"/>
      <w:numFmt w:val="decimal"/>
      <w:lvlText w:val="(%2)"/>
      <w:lvlJc w:val="left"/>
      <w:pPr>
        <w:ind w:left="822" w:hanging="426"/>
      </w:pPr>
      <w:rPr>
        <w:rFonts w:hint="default"/>
        <w:spacing w:val="-1"/>
        <w:w w:val="97"/>
        <w:lang w:val="hr-HR" w:eastAsia="hr-HR" w:bidi="hr-HR"/>
      </w:rPr>
    </w:lvl>
    <w:lvl w:ilvl="2" w:tplc="2ED409EA">
      <w:numFmt w:val="bullet"/>
      <w:lvlText w:val="-"/>
      <w:lvlJc w:val="left"/>
      <w:pPr>
        <w:ind w:left="824" w:hanging="426"/>
      </w:pPr>
      <w:rPr>
        <w:rFonts w:ascii="Arial" w:eastAsia="Arial" w:hAnsi="Arial" w:cs="Arial" w:hint="default"/>
        <w:w w:val="102"/>
        <w:sz w:val="22"/>
        <w:szCs w:val="22"/>
        <w:lang w:val="hr-HR" w:eastAsia="hr-HR" w:bidi="hr-HR"/>
      </w:rPr>
    </w:lvl>
    <w:lvl w:ilvl="3" w:tplc="D2E2E324">
      <w:numFmt w:val="bullet"/>
      <w:lvlText w:val="•"/>
      <w:lvlJc w:val="left"/>
      <w:pPr>
        <w:ind w:left="920" w:hanging="426"/>
      </w:pPr>
      <w:rPr>
        <w:rFonts w:hint="default"/>
        <w:lang w:val="hr-HR" w:eastAsia="hr-HR" w:bidi="hr-HR"/>
      </w:rPr>
    </w:lvl>
    <w:lvl w:ilvl="4" w:tplc="7844443C">
      <w:numFmt w:val="bullet"/>
      <w:lvlText w:val="•"/>
      <w:lvlJc w:val="left"/>
      <w:pPr>
        <w:ind w:left="2246" w:hanging="426"/>
      </w:pPr>
      <w:rPr>
        <w:rFonts w:hint="default"/>
        <w:lang w:val="hr-HR" w:eastAsia="hr-HR" w:bidi="hr-HR"/>
      </w:rPr>
    </w:lvl>
    <w:lvl w:ilvl="5" w:tplc="1F2C205C">
      <w:numFmt w:val="bullet"/>
      <w:lvlText w:val="•"/>
      <w:lvlJc w:val="left"/>
      <w:pPr>
        <w:ind w:left="3572" w:hanging="426"/>
      </w:pPr>
      <w:rPr>
        <w:rFonts w:hint="default"/>
        <w:lang w:val="hr-HR" w:eastAsia="hr-HR" w:bidi="hr-HR"/>
      </w:rPr>
    </w:lvl>
    <w:lvl w:ilvl="6" w:tplc="B0F66ED8">
      <w:numFmt w:val="bullet"/>
      <w:lvlText w:val="•"/>
      <w:lvlJc w:val="left"/>
      <w:pPr>
        <w:ind w:left="4898" w:hanging="426"/>
      </w:pPr>
      <w:rPr>
        <w:rFonts w:hint="default"/>
        <w:lang w:val="hr-HR" w:eastAsia="hr-HR" w:bidi="hr-HR"/>
      </w:rPr>
    </w:lvl>
    <w:lvl w:ilvl="7" w:tplc="CFAC8DD8">
      <w:numFmt w:val="bullet"/>
      <w:lvlText w:val="•"/>
      <w:lvlJc w:val="left"/>
      <w:pPr>
        <w:ind w:left="6225" w:hanging="426"/>
      </w:pPr>
      <w:rPr>
        <w:rFonts w:hint="default"/>
        <w:lang w:val="hr-HR" w:eastAsia="hr-HR" w:bidi="hr-HR"/>
      </w:rPr>
    </w:lvl>
    <w:lvl w:ilvl="8" w:tplc="1598E038">
      <w:numFmt w:val="bullet"/>
      <w:lvlText w:val="•"/>
      <w:lvlJc w:val="left"/>
      <w:pPr>
        <w:ind w:left="7551" w:hanging="426"/>
      </w:pPr>
      <w:rPr>
        <w:rFonts w:hint="default"/>
        <w:lang w:val="hr-HR" w:eastAsia="hr-HR" w:bidi="hr-HR"/>
      </w:rPr>
    </w:lvl>
  </w:abstractNum>
  <w:num w:numId="1">
    <w:abstractNumId w:val="0"/>
  </w:num>
  <w:num w:numId="2">
    <w:abstractNumId w:val="8"/>
  </w:num>
  <w:num w:numId="3">
    <w:abstractNumId w:val="7"/>
  </w:num>
  <w:num w:numId="4">
    <w:abstractNumId w:val="4"/>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19"/>
    <w:rsid w:val="000663FB"/>
    <w:rsid w:val="000F1707"/>
    <w:rsid w:val="00173C55"/>
    <w:rsid w:val="00190FD5"/>
    <w:rsid w:val="001923C9"/>
    <w:rsid w:val="001E747E"/>
    <w:rsid w:val="001F6D81"/>
    <w:rsid w:val="002F710B"/>
    <w:rsid w:val="0042463D"/>
    <w:rsid w:val="00425B77"/>
    <w:rsid w:val="00463C2C"/>
    <w:rsid w:val="004D3E32"/>
    <w:rsid w:val="004D5850"/>
    <w:rsid w:val="0055646A"/>
    <w:rsid w:val="00595278"/>
    <w:rsid w:val="006133DF"/>
    <w:rsid w:val="00626584"/>
    <w:rsid w:val="00666AF2"/>
    <w:rsid w:val="006D104D"/>
    <w:rsid w:val="008076C5"/>
    <w:rsid w:val="0083198F"/>
    <w:rsid w:val="00881820"/>
    <w:rsid w:val="008E00FF"/>
    <w:rsid w:val="00982499"/>
    <w:rsid w:val="00984377"/>
    <w:rsid w:val="00985321"/>
    <w:rsid w:val="00992D8D"/>
    <w:rsid w:val="009E2248"/>
    <w:rsid w:val="00A01B31"/>
    <w:rsid w:val="00A01D37"/>
    <w:rsid w:val="00A131AC"/>
    <w:rsid w:val="00B11F81"/>
    <w:rsid w:val="00B8237A"/>
    <w:rsid w:val="00BD667A"/>
    <w:rsid w:val="00C11BB0"/>
    <w:rsid w:val="00C8068A"/>
    <w:rsid w:val="00C9685F"/>
    <w:rsid w:val="00CE31A6"/>
    <w:rsid w:val="00CE7113"/>
    <w:rsid w:val="00D040EF"/>
    <w:rsid w:val="00D5197C"/>
    <w:rsid w:val="00D720DC"/>
    <w:rsid w:val="00D93619"/>
    <w:rsid w:val="00DF0BC1"/>
    <w:rsid w:val="00E0236B"/>
    <w:rsid w:val="00E06264"/>
    <w:rsid w:val="00EB0CD3"/>
    <w:rsid w:val="00EB6EE8"/>
    <w:rsid w:val="00F06BA6"/>
    <w:rsid w:val="00FB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18B3"/>
  <w15:chartTrackingRefBased/>
  <w15:docId w15:val="{CF1CDCAA-9A9A-4098-8557-E8C9A40F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93619"/>
    <w:pPr>
      <w:widowControl w:val="0"/>
      <w:autoSpaceDE w:val="0"/>
      <w:autoSpaceDN w:val="0"/>
      <w:spacing w:after="0" w:line="240" w:lineRule="auto"/>
      <w:ind w:left="323"/>
      <w:outlineLvl w:val="0"/>
    </w:pPr>
    <w:rPr>
      <w:rFonts w:ascii="Arial" w:eastAsia="Arial" w:hAnsi="Arial" w:cs="Arial"/>
      <w:b/>
      <w:bCs/>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3619"/>
    <w:rPr>
      <w:rFonts w:ascii="Arial" w:eastAsia="Arial" w:hAnsi="Arial" w:cs="Arial"/>
      <w:b/>
      <w:bCs/>
      <w:lang w:val="hr-HR" w:eastAsia="hr-HR" w:bidi="hr-HR"/>
    </w:rPr>
  </w:style>
  <w:style w:type="paragraph" w:styleId="BodyText">
    <w:name w:val="Body Text"/>
    <w:basedOn w:val="Normal"/>
    <w:link w:val="BodyTextChar"/>
    <w:uiPriority w:val="1"/>
    <w:qFormat/>
    <w:rsid w:val="00D93619"/>
    <w:pPr>
      <w:widowControl w:val="0"/>
      <w:autoSpaceDE w:val="0"/>
      <w:autoSpaceDN w:val="0"/>
      <w:spacing w:after="0" w:line="240" w:lineRule="auto"/>
      <w:jc w:val="both"/>
    </w:pPr>
    <w:rPr>
      <w:rFonts w:ascii="Arial" w:eastAsia="Arial" w:hAnsi="Arial" w:cs="Arial"/>
      <w:lang w:val="hr-HR" w:eastAsia="hr-HR" w:bidi="hr-HR"/>
    </w:rPr>
  </w:style>
  <w:style w:type="character" w:customStyle="1" w:styleId="BodyTextChar">
    <w:name w:val="Body Text Char"/>
    <w:basedOn w:val="DefaultParagraphFont"/>
    <w:link w:val="BodyText"/>
    <w:uiPriority w:val="1"/>
    <w:rsid w:val="00D93619"/>
    <w:rPr>
      <w:rFonts w:ascii="Arial" w:eastAsia="Arial" w:hAnsi="Arial" w:cs="Arial"/>
      <w:lang w:val="hr-HR" w:eastAsia="hr-HR" w:bidi="hr-HR"/>
    </w:rPr>
  </w:style>
  <w:style w:type="paragraph" w:styleId="ListParagraph">
    <w:name w:val="List Paragraph"/>
    <w:basedOn w:val="Normal"/>
    <w:uiPriority w:val="1"/>
    <w:qFormat/>
    <w:rsid w:val="00D93619"/>
    <w:pPr>
      <w:widowControl w:val="0"/>
      <w:autoSpaceDE w:val="0"/>
      <w:autoSpaceDN w:val="0"/>
      <w:spacing w:after="0" w:line="240" w:lineRule="auto"/>
      <w:ind w:left="822" w:hanging="422"/>
      <w:jc w:val="both"/>
    </w:pPr>
    <w:rPr>
      <w:rFonts w:ascii="Arial" w:eastAsia="Arial" w:hAnsi="Arial" w:cs="Arial"/>
      <w:lang w:val="hr-HR" w:eastAsia="hr-HR" w:bidi="hr-HR"/>
    </w:rPr>
  </w:style>
  <w:style w:type="character" w:styleId="Hyperlink">
    <w:name w:val="Hyperlink"/>
    <w:basedOn w:val="DefaultParagraphFont"/>
    <w:uiPriority w:val="99"/>
    <w:unhideWhenUsed/>
    <w:rsid w:val="00D93619"/>
    <w:rPr>
      <w:color w:val="0563C1" w:themeColor="hyperlink"/>
      <w:u w:val="single"/>
    </w:rPr>
  </w:style>
  <w:style w:type="paragraph" w:styleId="BalloonText">
    <w:name w:val="Balloon Text"/>
    <w:basedOn w:val="Normal"/>
    <w:link w:val="BalloonTextChar"/>
    <w:uiPriority w:val="99"/>
    <w:semiHidden/>
    <w:unhideWhenUsed/>
    <w:rsid w:val="002F7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mroi.go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mroi.gov.ba" TargetMode="External"/><Relationship Id="rId5" Type="http://schemas.openxmlformats.org/officeDocument/2006/relationships/hyperlink" Target="http://www.fmroi.gov.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2020-03-19T09:13:00Z</cp:lastPrinted>
  <dcterms:created xsi:type="dcterms:W3CDTF">2020-03-19T10:29:00Z</dcterms:created>
  <dcterms:modified xsi:type="dcterms:W3CDTF">2020-03-19T11:11:00Z</dcterms:modified>
</cp:coreProperties>
</file>