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8D" w:rsidRDefault="0043078D" w:rsidP="00AF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65DB" w:rsidRDefault="00824AE6" w:rsidP="00AF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12. i</w:t>
      </w:r>
      <w:r w:rsidR="00AF5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</w:t>
      </w:r>
      <w:r w:rsidR="00C10C7B" w:rsidRPr="00C10C7B">
        <w:rPr>
          <w:rFonts w:ascii="Arial" w:hAnsi="Arial" w:cs="Arial"/>
        </w:rPr>
        <w:t xml:space="preserve"> Zakona o </w:t>
      </w:r>
      <w:r w:rsidR="00AF5727">
        <w:rPr>
          <w:rFonts w:ascii="Arial" w:hAnsi="Arial" w:cs="Arial"/>
        </w:rPr>
        <w:t>lokalnoj samoupravi Unsko – Sanskog Kantona (</w:t>
      </w:r>
      <w:r w:rsidR="00C10C7B" w:rsidRPr="00C10C7B">
        <w:rPr>
          <w:rFonts w:ascii="Arial" w:hAnsi="Arial" w:cs="Arial"/>
        </w:rPr>
        <w:t>„S</w:t>
      </w:r>
      <w:r w:rsidR="00AF5727">
        <w:rPr>
          <w:rFonts w:ascii="Arial" w:hAnsi="Arial" w:cs="Arial"/>
        </w:rPr>
        <w:t>lužbeni glasnik USK“, broj 8/11</w:t>
      </w:r>
      <w:r w:rsidR="00C10C7B" w:rsidRPr="00C10C7B">
        <w:rPr>
          <w:rFonts w:ascii="Arial" w:hAnsi="Arial" w:cs="Arial"/>
        </w:rPr>
        <w:t>)</w:t>
      </w:r>
      <w:r w:rsidR="004904CC">
        <w:rPr>
          <w:rFonts w:ascii="Arial" w:hAnsi="Arial" w:cs="Arial"/>
        </w:rPr>
        <w:t xml:space="preserve"> </w:t>
      </w:r>
      <w:r w:rsidR="00C9648B">
        <w:rPr>
          <w:rFonts w:ascii="Arial" w:hAnsi="Arial" w:cs="Arial"/>
        </w:rPr>
        <w:t>i člana 23</w:t>
      </w:r>
      <w:r w:rsidR="004904CC">
        <w:rPr>
          <w:rFonts w:ascii="Arial" w:hAnsi="Arial" w:cs="Arial"/>
        </w:rPr>
        <w:t>.</w:t>
      </w:r>
      <w:r w:rsidR="00C9648B">
        <w:rPr>
          <w:rFonts w:ascii="Arial" w:hAnsi="Arial" w:cs="Arial"/>
        </w:rPr>
        <w:t xml:space="preserve"> </w:t>
      </w:r>
      <w:r w:rsidR="007509D5">
        <w:rPr>
          <w:rFonts w:ascii="Arial" w:hAnsi="Arial" w:cs="Arial"/>
        </w:rPr>
        <w:t>Statuta Općine Ključ</w:t>
      </w:r>
      <w:r w:rsidR="00C10C7B" w:rsidRPr="00C10C7B">
        <w:rPr>
          <w:rFonts w:ascii="Arial" w:hAnsi="Arial" w:cs="Arial"/>
        </w:rPr>
        <w:t xml:space="preserve"> (</w:t>
      </w:r>
      <w:r w:rsidR="004904CC">
        <w:rPr>
          <w:rFonts w:ascii="Arial" w:hAnsi="Arial" w:cs="Arial"/>
        </w:rPr>
        <w:t>„</w:t>
      </w:r>
      <w:r w:rsidR="00AF5727">
        <w:rPr>
          <w:rFonts w:ascii="Arial" w:hAnsi="Arial" w:cs="Arial"/>
        </w:rPr>
        <w:t>Službeni glasnik Općine Ključ“, broj 3/10 i 3/11</w:t>
      </w:r>
      <w:r w:rsidR="00C10C7B" w:rsidRPr="00C10C7B">
        <w:rPr>
          <w:rFonts w:ascii="Arial" w:hAnsi="Arial" w:cs="Arial"/>
        </w:rPr>
        <w:t xml:space="preserve">); Općinsko vijeće Općine Ključ, na </w:t>
      </w:r>
      <w:r w:rsidR="004904CC">
        <w:rPr>
          <w:rFonts w:ascii="Arial" w:hAnsi="Arial" w:cs="Arial"/>
        </w:rPr>
        <w:t xml:space="preserve">svojoj _____ </w:t>
      </w:r>
      <w:r w:rsidR="00C10C7B" w:rsidRPr="00C10C7B">
        <w:rPr>
          <w:rFonts w:ascii="Arial" w:hAnsi="Arial" w:cs="Arial"/>
        </w:rPr>
        <w:t>sj</w:t>
      </w:r>
      <w:r w:rsidR="00AF5727">
        <w:rPr>
          <w:rFonts w:ascii="Arial" w:hAnsi="Arial" w:cs="Arial"/>
        </w:rPr>
        <w:t>ednici održanoj dana _______ 2016.</w:t>
      </w:r>
      <w:r w:rsidR="00C10C7B" w:rsidRPr="00C10C7B">
        <w:rPr>
          <w:rFonts w:ascii="Arial" w:hAnsi="Arial" w:cs="Arial"/>
        </w:rPr>
        <w:t xml:space="preserve"> godine, </w:t>
      </w:r>
      <w:r w:rsidR="004904CC">
        <w:rPr>
          <w:rFonts w:ascii="Arial" w:hAnsi="Arial" w:cs="Arial"/>
          <w:b/>
        </w:rPr>
        <w:t>d o n i j e l o   j e</w:t>
      </w:r>
      <w:r w:rsidR="00C10C7B" w:rsidRPr="00C10C7B">
        <w:rPr>
          <w:rFonts w:ascii="Arial" w:hAnsi="Arial" w:cs="Arial"/>
          <w:b/>
        </w:rPr>
        <w:t xml:space="preserve"> :</w:t>
      </w:r>
      <w:r w:rsidR="00C10C7B" w:rsidRPr="00C10C7B">
        <w:rPr>
          <w:rFonts w:ascii="Arial" w:hAnsi="Arial" w:cs="Arial"/>
        </w:rPr>
        <w:t xml:space="preserve"> </w:t>
      </w:r>
    </w:p>
    <w:p w:rsidR="00C10C7B" w:rsidRDefault="00C10C7B">
      <w:pPr>
        <w:rPr>
          <w:rFonts w:ascii="Arial" w:hAnsi="Arial" w:cs="Arial"/>
        </w:rPr>
      </w:pPr>
    </w:p>
    <w:p w:rsidR="00C10C7B" w:rsidRPr="00C10C7B" w:rsidRDefault="00C10C7B" w:rsidP="00C10C7B">
      <w:pPr>
        <w:jc w:val="center"/>
        <w:rPr>
          <w:rFonts w:ascii="Arial" w:hAnsi="Arial" w:cs="Arial"/>
          <w:b/>
        </w:rPr>
      </w:pPr>
      <w:r w:rsidRPr="00C10C7B">
        <w:rPr>
          <w:rFonts w:ascii="Arial" w:hAnsi="Arial" w:cs="Arial"/>
          <w:b/>
        </w:rPr>
        <w:t>O D L U K U</w:t>
      </w:r>
    </w:p>
    <w:p w:rsidR="00C10C7B" w:rsidRDefault="004904CC" w:rsidP="00C10C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</w:t>
      </w:r>
      <w:r w:rsidR="008726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plaćanj</w:t>
      </w:r>
      <w:r w:rsidR="008726E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naknada za legalizaciju objekata – porodičnih kuća lica romske populacije u naselju Ponjir u MZ Velagići</w:t>
      </w:r>
    </w:p>
    <w:p w:rsidR="00C10C7B" w:rsidRDefault="004904CC" w:rsidP="004904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5757D3">
        <w:rPr>
          <w:rFonts w:ascii="Arial" w:hAnsi="Arial" w:cs="Arial"/>
          <w:b/>
        </w:rPr>
        <w:t>lan</w:t>
      </w:r>
      <w:r w:rsidR="00C10C7B">
        <w:rPr>
          <w:rFonts w:ascii="Arial" w:hAnsi="Arial" w:cs="Arial"/>
          <w:b/>
        </w:rPr>
        <w:t xml:space="preserve"> 1.</w:t>
      </w:r>
    </w:p>
    <w:p w:rsidR="00C10C7B" w:rsidRDefault="00C10C7B" w:rsidP="00AF77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</w:t>
      </w:r>
      <w:r w:rsidR="00895ACD">
        <w:rPr>
          <w:rFonts w:ascii="Arial" w:hAnsi="Arial" w:cs="Arial"/>
        </w:rPr>
        <w:t>obezbijedit će se novčana sredstva rebalansom budžeta</w:t>
      </w:r>
      <w:r w:rsidR="004904CC">
        <w:rPr>
          <w:rFonts w:ascii="Arial" w:hAnsi="Arial" w:cs="Arial"/>
        </w:rPr>
        <w:t xml:space="preserve"> općine Ključ za plaćanje pripadajućih naknada i to: općinske administrativne takse, naknade za izradu urbanističke dokumentacije i urbanističko-tehničkih uvjeta, naknade za uređenje građevinskog zemljišta, građevinske takse, naknade za položajnu pogodnost – rente i takse za izdavanje </w:t>
      </w:r>
      <w:r w:rsidR="008726E6">
        <w:rPr>
          <w:rFonts w:ascii="Arial" w:hAnsi="Arial" w:cs="Arial"/>
        </w:rPr>
        <w:t>službenih akata o građenju ( urbanističke saglasnosti, odobrenja za građenje i upotrebu objekta ) u postupku legalizacije</w:t>
      </w:r>
      <w:r w:rsidR="004904CC">
        <w:rPr>
          <w:rFonts w:ascii="Arial" w:hAnsi="Arial" w:cs="Arial"/>
        </w:rPr>
        <w:t xml:space="preserve"> </w:t>
      </w:r>
      <w:r w:rsidR="008726E6">
        <w:rPr>
          <w:rFonts w:ascii="Arial" w:hAnsi="Arial" w:cs="Arial"/>
        </w:rPr>
        <w:t xml:space="preserve">stambenih </w:t>
      </w:r>
      <w:r w:rsidR="004904CC">
        <w:rPr>
          <w:rFonts w:ascii="Arial" w:hAnsi="Arial" w:cs="Arial"/>
        </w:rPr>
        <w:t>objek</w:t>
      </w:r>
      <w:r w:rsidR="008726E6">
        <w:rPr>
          <w:rFonts w:ascii="Arial" w:hAnsi="Arial" w:cs="Arial"/>
        </w:rPr>
        <w:t>a</w:t>
      </w:r>
      <w:r w:rsidR="004904CC">
        <w:rPr>
          <w:rFonts w:ascii="Arial" w:hAnsi="Arial" w:cs="Arial"/>
        </w:rPr>
        <w:t>ta – porodičnih kuća lica romske populacije u naselju Ponjir u MZ Velagići.</w:t>
      </w:r>
    </w:p>
    <w:p w:rsidR="00C10C7B" w:rsidRDefault="005757D3" w:rsidP="00C10C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="00C10C7B">
        <w:rPr>
          <w:rFonts w:ascii="Arial" w:hAnsi="Arial" w:cs="Arial"/>
          <w:b/>
        </w:rPr>
        <w:t xml:space="preserve"> 2.</w:t>
      </w:r>
    </w:p>
    <w:p w:rsidR="004904CC" w:rsidRDefault="004904CC" w:rsidP="004904CC">
      <w:pPr>
        <w:jc w:val="both"/>
        <w:rPr>
          <w:rFonts w:ascii="Arial" w:hAnsi="Arial" w:cs="Arial"/>
        </w:rPr>
      </w:pPr>
      <w:r w:rsidRPr="004904C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izvršenju ove Odluke starat će se Služba za prostorno uređenje, stambeno-komunalne i imovinsko-pravne poslove</w:t>
      </w:r>
      <w:r w:rsidR="00895ACD">
        <w:rPr>
          <w:rFonts w:ascii="Arial" w:hAnsi="Arial" w:cs="Arial"/>
        </w:rPr>
        <w:t>, i</w:t>
      </w:r>
      <w:r w:rsidR="008726E6">
        <w:rPr>
          <w:rFonts w:ascii="Arial" w:hAnsi="Arial" w:cs="Arial"/>
        </w:rPr>
        <w:t xml:space="preserve"> </w:t>
      </w:r>
      <w:r w:rsidR="00895ACD">
        <w:rPr>
          <w:rFonts w:ascii="Arial" w:hAnsi="Arial" w:cs="Arial"/>
        </w:rPr>
        <w:t xml:space="preserve">Služba za finansije i trezor </w:t>
      </w:r>
      <w:r w:rsidR="004F5820">
        <w:rPr>
          <w:rFonts w:ascii="Arial" w:hAnsi="Arial" w:cs="Arial"/>
        </w:rPr>
        <w:t>općine Ključ.</w:t>
      </w:r>
    </w:p>
    <w:p w:rsidR="004F5820" w:rsidRDefault="004F5820" w:rsidP="004904CC">
      <w:pPr>
        <w:jc w:val="both"/>
        <w:rPr>
          <w:rFonts w:ascii="Arial" w:hAnsi="Arial" w:cs="Arial"/>
        </w:rPr>
      </w:pPr>
    </w:p>
    <w:p w:rsidR="004F5820" w:rsidRDefault="004F5820" w:rsidP="004F5820">
      <w:pPr>
        <w:jc w:val="center"/>
        <w:rPr>
          <w:rFonts w:ascii="Arial" w:hAnsi="Arial" w:cs="Arial"/>
          <w:b/>
        </w:rPr>
      </w:pPr>
      <w:r w:rsidRPr="004F5820">
        <w:rPr>
          <w:rFonts w:ascii="Arial" w:hAnsi="Arial" w:cs="Arial"/>
          <w:b/>
        </w:rPr>
        <w:t>Član 3.</w:t>
      </w:r>
    </w:p>
    <w:p w:rsidR="004F5820" w:rsidRPr="004F5820" w:rsidRDefault="004F5820" w:rsidP="004F5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donošenja, a objavit će se u Službenom glasniku općine Ključ.</w:t>
      </w:r>
    </w:p>
    <w:p w:rsidR="002A4177" w:rsidRDefault="002A4177" w:rsidP="00525B80">
      <w:pPr>
        <w:jc w:val="both"/>
        <w:rPr>
          <w:rFonts w:ascii="Arial" w:hAnsi="Arial" w:cs="Arial"/>
        </w:rPr>
      </w:pPr>
    </w:p>
    <w:p w:rsidR="002A4177" w:rsidRDefault="002A4177" w:rsidP="00525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Broj:05 – 02 - ____/16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Predsjedavajući Općinskog Vijeća</w:t>
      </w:r>
    </w:p>
    <w:p w:rsidR="002A4177" w:rsidRDefault="002A4177" w:rsidP="00525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Ključ, _______</w:t>
      </w:r>
      <w:r w:rsidR="004F5820">
        <w:rPr>
          <w:rFonts w:ascii="Arial" w:hAnsi="Arial" w:cs="Arial"/>
        </w:rPr>
        <w:t xml:space="preserve"> </w:t>
      </w:r>
      <w:r w:rsidR="0043078D">
        <w:rPr>
          <w:rFonts w:ascii="Arial" w:hAnsi="Arial" w:cs="Arial"/>
        </w:rPr>
        <w:t>2016.godina</w:t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  <w:t>___________________________</w:t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895ACD">
        <w:rPr>
          <w:rFonts w:ascii="Arial" w:hAnsi="Arial" w:cs="Arial"/>
        </w:rPr>
        <w:t xml:space="preserve">   </w:t>
      </w:r>
      <w:r w:rsidR="00566BF2" w:rsidRPr="00895ACD">
        <w:rPr>
          <w:rFonts w:ascii="Arial" w:hAnsi="Arial" w:cs="Arial"/>
        </w:rPr>
        <w:t xml:space="preserve">  </w:t>
      </w:r>
      <w:r w:rsidR="0043078D" w:rsidRPr="00895ACD">
        <w:rPr>
          <w:rFonts w:ascii="Arial" w:hAnsi="Arial" w:cs="Arial"/>
        </w:rPr>
        <w:t xml:space="preserve"> </w:t>
      </w:r>
      <w:r w:rsidR="00895ACD">
        <w:rPr>
          <w:rFonts w:ascii="Arial" w:hAnsi="Arial" w:cs="Arial"/>
        </w:rPr>
        <w:t>Adem Crnalić, ekonomist</w:t>
      </w:r>
      <w:r w:rsidR="0043078D" w:rsidRPr="00895AC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</w:r>
      <w:r w:rsidR="0043078D">
        <w:rPr>
          <w:rFonts w:ascii="Arial" w:hAnsi="Arial" w:cs="Arial"/>
        </w:rPr>
        <w:tab/>
        <w:t xml:space="preserve">      </w:t>
      </w:r>
    </w:p>
    <w:p w:rsidR="003C6ED2" w:rsidRDefault="002A4177" w:rsidP="00525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078D" w:rsidRDefault="0043078D" w:rsidP="00525B80">
      <w:pPr>
        <w:jc w:val="both"/>
        <w:rPr>
          <w:rFonts w:ascii="Arial" w:hAnsi="Arial" w:cs="Arial"/>
        </w:rPr>
      </w:pPr>
    </w:p>
    <w:p w:rsidR="0043078D" w:rsidRDefault="0043078D" w:rsidP="00525B80">
      <w:pPr>
        <w:jc w:val="both"/>
        <w:rPr>
          <w:rFonts w:ascii="Arial" w:hAnsi="Arial" w:cs="Arial"/>
        </w:rPr>
      </w:pPr>
    </w:p>
    <w:p w:rsidR="004F5820" w:rsidRDefault="004F5820" w:rsidP="00525B80">
      <w:pPr>
        <w:jc w:val="both"/>
        <w:rPr>
          <w:rFonts w:ascii="Arial" w:hAnsi="Arial" w:cs="Arial"/>
        </w:rPr>
      </w:pPr>
    </w:p>
    <w:p w:rsidR="004F5820" w:rsidRDefault="004F5820" w:rsidP="00525B80">
      <w:pPr>
        <w:jc w:val="both"/>
        <w:rPr>
          <w:rFonts w:ascii="Arial" w:hAnsi="Arial" w:cs="Arial"/>
        </w:rPr>
      </w:pPr>
    </w:p>
    <w:p w:rsidR="003C6ED2" w:rsidRDefault="003C6ED2" w:rsidP="003C6ED2">
      <w:pPr>
        <w:jc w:val="center"/>
        <w:rPr>
          <w:rFonts w:ascii="Arial" w:hAnsi="Arial" w:cs="Arial"/>
          <w:b/>
        </w:rPr>
      </w:pPr>
      <w:r w:rsidRPr="003C6ED2">
        <w:rPr>
          <w:rFonts w:ascii="Arial" w:hAnsi="Arial" w:cs="Arial"/>
          <w:b/>
        </w:rPr>
        <w:lastRenderedPageBreak/>
        <w:t>O B R A Z L O Ž E NJ E</w:t>
      </w:r>
    </w:p>
    <w:p w:rsidR="008726E6" w:rsidRPr="003C6ED2" w:rsidRDefault="008726E6" w:rsidP="003C6ED2">
      <w:pPr>
        <w:jc w:val="center"/>
        <w:rPr>
          <w:rFonts w:ascii="Arial" w:hAnsi="Arial" w:cs="Arial"/>
          <w:b/>
        </w:rPr>
      </w:pPr>
    </w:p>
    <w:p w:rsidR="003C6ED2" w:rsidRDefault="003C6ED2" w:rsidP="003C6E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- </w:t>
      </w:r>
      <w:r w:rsidRPr="003C6ED2">
        <w:rPr>
          <w:rFonts w:ascii="Arial" w:hAnsi="Arial" w:cs="Arial"/>
          <w:b/>
        </w:rPr>
        <w:t>PRAVNI OSNOV ZA DONOŠENJE</w:t>
      </w:r>
    </w:p>
    <w:p w:rsidR="004F5820" w:rsidRDefault="003C6ED2" w:rsidP="003C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Članom 21. Zakona o lokalnoj samoupravi US</w:t>
      </w:r>
      <w:r w:rsidR="004F5820">
        <w:rPr>
          <w:rFonts w:ascii="Arial" w:hAnsi="Arial" w:cs="Arial"/>
        </w:rPr>
        <w:t xml:space="preserve">K („Službeni glasnik USK“ broj: </w:t>
      </w:r>
      <w:r>
        <w:rPr>
          <w:rFonts w:ascii="Arial" w:hAnsi="Arial" w:cs="Arial"/>
        </w:rPr>
        <w:t>8/11)</w:t>
      </w:r>
      <w:r w:rsidR="004F5820">
        <w:rPr>
          <w:rFonts w:ascii="Arial" w:hAnsi="Arial" w:cs="Arial"/>
        </w:rPr>
        <w:t xml:space="preserve"> i članom 23. Statuta općine Ključ </w:t>
      </w:r>
      <w:r>
        <w:rPr>
          <w:rFonts w:ascii="Arial" w:hAnsi="Arial" w:cs="Arial"/>
        </w:rPr>
        <w:t>propisane su nadležnosti jedinice lokalne samouprave, odnosno</w:t>
      </w:r>
      <w:r w:rsidR="004F5820">
        <w:rPr>
          <w:rFonts w:ascii="Arial" w:hAnsi="Arial" w:cs="Arial"/>
        </w:rPr>
        <w:t xml:space="preserve"> Općine Ključ i</w:t>
      </w:r>
      <w:r>
        <w:rPr>
          <w:rFonts w:ascii="Arial" w:hAnsi="Arial" w:cs="Arial"/>
        </w:rPr>
        <w:t xml:space="preserve"> općinskog vijeća</w:t>
      </w:r>
      <w:r w:rsidR="004F5820">
        <w:rPr>
          <w:rFonts w:ascii="Arial" w:hAnsi="Arial" w:cs="Arial"/>
        </w:rPr>
        <w:t xml:space="preserve"> kao predstavničkog</w:t>
      </w:r>
      <w:r w:rsidR="00D66CE5">
        <w:rPr>
          <w:rFonts w:ascii="Arial" w:hAnsi="Arial" w:cs="Arial"/>
        </w:rPr>
        <w:t xml:space="preserve"> </w:t>
      </w:r>
      <w:r w:rsidR="004F5820">
        <w:rPr>
          <w:rFonts w:ascii="Arial" w:hAnsi="Arial" w:cs="Arial"/>
        </w:rPr>
        <w:t>tijela jedinice lokalne samouprave.</w:t>
      </w:r>
    </w:p>
    <w:p w:rsidR="004F5820" w:rsidRDefault="004F5820" w:rsidP="003C6ED2">
      <w:pPr>
        <w:jc w:val="both"/>
        <w:rPr>
          <w:rFonts w:ascii="Arial" w:hAnsi="Arial" w:cs="Arial"/>
        </w:rPr>
      </w:pPr>
    </w:p>
    <w:p w:rsidR="00D239ED" w:rsidRDefault="00D239ED" w:rsidP="003C6ED2">
      <w:pPr>
        <w:jc w:val="both"/>
        <w:rPr>
          <w:rFonts w:ascii="Arial" w:hAnsi="Arial" w:cs="Arial"/>
          <w:b/>
        </w:rPr>
      </w:pPr>
      <w:r w:rsidRPr="00D239ED">
        <w:rPr>
          <w:rFonts w:ascii="Arial" w:hAnsi="Arial" w:cs="Arial"/>
          <w:b/>
        </w:rPr>
        <w:t>II – RAZLOZI ZA DONOŠENJE</w:t>
      </w:r>
    </w:p>
    <w:p w:rsidR="00D239ED" w:rsidRDefault="004F5820" w:rsidP="003C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Cijeneći sveukupne napore m</w:t>
      </w:r>
      <w:r w:rsidR="00D66CE5">
        <w:rPr>
          <w:rFonts w:ascii="Arial" w:hAnsi="Arial" w:cs="Arial"/>
        </w:rPr>
        <w:t>eđunarodne zajednice, kao i naše države</w:t>
      </w:r>
      <w:r w:rsidR="00A4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cilju</w:t>
      </w:r>
      <w:r w:rsidR="00A40428">
        <w:rPr>
          <w:rFonts w:ascii="Arial" w:hAnsi="Arial" w:cs="Arial"/>
        </w:rPr>
        <w:t xml:space="preserve"> po</w:t>
      </w:r>
      <w:r w:rsidR="008726E6">
        <w:rPr>
          <w:rFonts w:ascii="Arial" w:hAnsi="Arial" w:cs="Arial"/>
        </w:rPr>
        <w:t>boljšanja ukupnog položaja naših su</w:t>
      </w:r>
      <w:r w:rsidR="00A40428">
        <w:rPr>
          <w:rFonts w:ascii="Arial" w:hAnsi="Arial" w:cs="Arial"/>
        </w:rPr>
        <w:t xml:space="preserve">građana romske populacije i naša Općina se pridružuje i čini korake ka istom cilju, predlažući Odluku o </w:t>
      </w:r>
      <w:r w:rsidR="008726E6">
        <w:rPr>
          <w:rFonts w:ascii="Arial" w:hAnsi="Arial" w:cs="Arial"/>
        </w:rPr>
        <w:t xml:space="preserve">oslobađanju </w:t>
      </w:r>
      <w:r w:rsidR="00A40428">
        <w:rPr>
          <w:rFonts w:ascii="Arial" w:hAnsi="Arial" w:cs="Arial"/>
        </w:rPr>
        <w:t>plaćanj</w:t>
      </w:r>
      <w:r w:rsidR="008726E6">
        <w:rPr>
          <w:rFonts w:ascii="Arial" w:hAnsi="Arial" w:cs="Arial"/>
        </w:rPr>
        <w:t>a</w:t>
      </w:r>
      <w:r w:rsidR="00A40428">
        <w:rPr>
          <w:rFonts w:ascii="Arial" w:hAnsi="Arial" w:cs="Arial"/>
        </w:rPr>
        <w:t xml:space="preserve"> naknada za legalizaciju objekata </w:t>
      </w:r>
      <w:r w:rsidR="00434612">
        <w:rPr>
          <w:rFonts w:ascii="Arial" w:hAnsi="Arial" w:cs="Arial"/>
        </w:rPr>
        <w:t>lica romske populacije u nasel</w:t>
      </w:r>
      <w:r w:rsidR="00B8786D">
        <w:rPr>
          <w:rFonts w:ascii="Arial" w:hAnsi="Arial" w:cs="Arial"/>
        </w:rPr>
        <w:t>ju Ponjir u MZ Velagići.</w:t>
      </w:r>
    </w:p>
    <w:p w:rsidR="00D239ED" w:rsidRDefault="00B8786D" w:rsidP="003C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tom smislu predlažemo Općinskom vijeću da prihvati navedenu Odluku.</w:t>
      </w:r>
    </w:p>
    <w:p w:rsidR="00D239ED" w:rsidRDefault="00D239ED" w:rsidP="003C6ED2">
      <w:pPr>
        <w:jc w:val="both"/>
        <w:rPr>
          <w:rFonts w:ascii="Arial" w:hAnsi="Arial" w:cs="Arial"/>
        </w:rPr>
      </w:pPr>
    </w:p>
    <w:p w:rsidR="00C9648B" w:rsidRDefault="00C9648B" w:rsidP="003C6ED2">
      <w:pPr>
        <w:jc w:val="both"/>
        <w:rPr>
          <w:rFonts w:ascii="Arial" w:hAnsi="Arial" w:cs="Arial"/>
        </w:rPr>
      </w:pPr>
    </w:p>
    <w:p w:rsidR="00D239ED" w:rsidRDefault="004F5820" w:rsidP="003C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Ključ, juni</w:t>
      </w:r>
      <w:r w:rsidR="00D239ED">
        <w:rPr>
          <w:rFonts w:ascii="Arial" w:hAnsi="Arial" w:cs="Arial"/>
        </w:rPr>
        <w:t xml:space="preserve"> 2016.godina</w:t>
      </w:r>
    </w:p>
    <w:p w:rsidR="00D239ED" w:rsidRDefault="00D239ED" w:rsidP="003C6ED2">
      <w:pPr>
        <w:jc w:val="both"/>
        <w:rPr>
          <w:rFonts w:ascii="Arial" w:hAnsi="Arial" w:cs="Arial"/>
        </w:rPr>
      </w:pPr>
    </w:p>
    <w:p w:rsidR="00C9648B" w:rsidRDefault="004F5820" w:rsidP="003C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B8786D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Predlagač </w:t>
      </w:r>
    </w:p>
    <w:p w:rsidR="004F5820" w:rsidRDefault="00B8786D" w:rsidP="00B878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6E6">
        <w:rPr>
          <w:rFonts w:ascii="Arial" w:hAnsi="Arial" w:cs="Arial"/>
        </w:rPr>
        <w:t xml:space="preserve"> </w:t>
      </w:r>
      <w:r w:rsidR="00D239ED">
        <w:rPr>
          <w:rFonts w:ascii="Arial" w:hAnsi="Arial" w:cs="Arial"/>
        </w:rPr>
        <w:t>Općinski načelnik</w:t>
      </w:r>
      <w:r w:rsidR="004F582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5F4975" w:rsidRDefault="005F4975" w:rsidP="00566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</w:t>
      </w:r>
    </w:p>
    <w:p w:rsidR="00566BF2" w:rsidRPr="004F5820" w:rsidRDefault="005F4975" w:rsidP="00566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8726E6">
        <w:rPr>
          <w:rFonts w:ascii="Arial" w:hAnsi="Arial" w:cs="Arial"/>
        </w:rPr>
        <w:t xml:space="preserve"> </w:t>
      </w:r>
      <w:r w:rsidR="00895ACD">
        <w:rPr>
          <w:rFonts w:ascii="Arial" w:hAnsi="Arial" w:cs="Arial"/>
        </w:rPr>
        <w:t>Nedžad Zukanović</w:t>
      </w:r>
      <w:r>
        <w:rPr>
          <w:rFonts w:ascii="Arial" w:hAnsi="Arial" w:cs="Arial"/>
        </w:rPr>
        <w:t>, prof.</w:t>
      </w:r>
      <w:r w:rsidR="00566BF2" w:rsidRPr="004F5820">
        <w:rPr>
          <w:rFonts w:ascii="Arial" w:hAnsi="Arial" w:cs="Arial"/>
        </w:rPr>
        <w:tab/>
      </w:r>
      <w:r w:rsidR="00566BF2" w:rsidRPr="004F5820">
        <w:rPr>
          <w:rFonts w:ascii="Arial" w:hAnsi="Arial" w:cs="Arial"/>
        </w:rPr>
        <w:tab/>
        <w:t xml:space="preserve">        </w:t>
      </w:r>
      <w:r w:rsidR="004F5820" w:rsidRPr="004F5820">
        <w:rPr>
          <w:rFonts w:ascii="Arial" w:hAnsi="Arial" w:cs="Arial"/>
        </w:rPr>
        <w:t xml:space="preserve">   </w:t>
      </w:r>
    </w:p>
    <w:p w:rsidR="00C9648B" w:rsidRPr="004F5820" w:rsidRDefault="00566BF2" w:rsidP="00566BF2">
      <w:pPr>
        <w:rPr>
          <w:rFonts w:ascii="Arial" w:hAnsi="Arial" w:cs="Arial"/>
        </w:rPr>
      </w:pPr>
      <w:r w:rsidRPr="004F5820">
        <w:rPr>
          <w:rFonts w:ascii="Arial" w:hAnsi="Arial" w:cs="Arial"/>
        </w:rPr>
        <w:tab/>
      </w:r>
      <w:r w:rsidRPr="004F5820">
        <w:rPr>
          <w:rFonts w:ascii="Arial" w:hAnsi="Arial" w:cs="Arial"/>
        </w:rPr>
        <w:tab/>
      </w:r>
      <w:r w:rsidRPr="004F5820">
        <w:rPr>
          <w:rFonts w:ascii="Arial" w:hAnsi="Arial" w:cs="Arial"/>
        </w:rPr>
        <w:tab/>
      </w:r>
      <w:r w:rsidRPr="004F5820">
        <w:rPr>
          <w:rFonts w:ascii="Arial" w:hAnsi="Arial" w:cs="Arial"/>
        </w:rPr>
        <w:tab/>
        <w:t xml:space="preserve">                    </w:t>
      </w:r>
    </w:p>
    <w:p w:rsidR="00566BF2" w:rsidRPr="004F5820" w:rsidRDefault="00566BF2" w:rsidP="00D239ED">
      <w:pPr>
        <w:jc w:val="both"/>
        <w:rPr>
          <w:rFonts w:ascii="Arial" w:hAnsi="Arial" w:cs="Arial"/>
        </w:rPr>
      </w:pPr>
    </w:p>
    <w:sectPr w:rsidR="00566BF2" w:rsidRPr="004F5820" w:rsidSect="005F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ABC"/>
    <w:multiLevelType w:val="hybridMultilevel"/>
    <w:tmpl w:val="2EDC2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6397"/>
    <w:multiLevelType w:val="hybridMultilevel"/>
    <w:tmpl w:val="F4CCB6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C7B"/>
    <w:rsid w:val="00000829"/>
    <w:rsid w:val="00030647"/>
    <w:rsid w:val="000314CE"/>
    <w:rsid w:val="000350CA"/>
    <w:rsid w:val="00051E4C"/>
    <w:rsid w:val="00093B9C"/>
    <w:rsid w:val="000B2475"/>
    <w:rsid w:val="000D4549"/>
    <w:rsid w:val="000F1785"/>
    <w:rsid w:val="000F7CD5"/>
    <w:rsid w:val="00100FC5"/>
    <w:rsid w:val="001C4D04"/>
    <w:rsid w:val="001D664D"/>
    <w:rsid w:val="00202917"/>
    <w:rsid w:val="00243C65"/>
    <w:rsid w:val="00247F41"/>
    <w:rsid w:val="002A4177"/>
    <w:rsid w:val="002B7412"/>
    <w:rsid w:val="002C1E73"/>
    <w:rsid w:val="002C52F9"/>
    <w:rsid w:val="002C5546"/>
    <w:rsid w:val="0030747B"/>
    <w:rsid w:val="003B080B"/>
    <w:rsid w:val="003C6ED2"/>
    <w:rsid w:val="003E6A4A"/>
    <w:rsid w:val="00414545"/>
    <w:rsid w:val="00417CCE"/>
    <w:rsid w:val="004261C5"/>
    <w:rsid w:val="0043078D"/>
    <w:rsid w:val="00434612"/>
    <w:rsid w:val="00461992"/>
    <w:rsid w:val="004904CC"/>
    <w:rsid w:val="004F5820"/>
    <w:rsid w:val="004F7E53"/>
    <w:rsid w:val="0051262D"/>
    <w:rsid w:val="00525B80"/>
    <w:rsid w:val="00541AAA"/>
    <w:rsid w:val="005447CE"/>
    <w:rsid w:val="00566BF2"/>
    <w:rsid w:val="005757D3"/>
    <w:rsid w:val="005A1AE8"/>
    <w:rsid w:val="005C39BD"/>
    <w:rsid w:val="005F4975"/>
    <w:rsid w:val="005F65DB"/>
    <w:rsid w:val="006274F3"/>
    <w:rsid w:val="006D2019"/>
    <w:rsid w:val="006D5C4E"/>
    <w:rsid w:val="00706525"/>
    <w:rsid w:val="007071AB"/>
    <w:rsid w:val="0071374A"/>
    <w:rsid w:val="00732B5D"/>
    <w:rsid w:val="007509D5"/>
    <w:rsid w:val="007B2B87"/>
    <w:rsid w:val="00822A22"/>
    <w:rsid w:val="00824AE6"/>
    <w:rsid w:val="008726E6"/>
    <w:rsid w:val="008762A5"/>
    <w:rsid w:val="00890204"/>
    <w:rsid w:val="00895ACD"/>
    <w:rsid w:val="008A0D4A"/>
    <w:rsid w:val="008C10F9"/>
    <w:rsid w:val="008E0931"/>
    <w:rsid w:val="009333B9"/>
    <w:rsid w:val="009A6F59"/>
    <w:rsid w:val="009C256B"/>
    <w:rsid w:val="009E0526"/>
    <w:rsid w:val="00A037DF"/>
    <w:rsid w:val="00A148E7"/>
    <w:rsid w:val="00A369FD"/>
    <w:rsid w:val="00A40428"/>
    <w:rsid w:val="00A74882"/>
    <w:rsid w:val="00A7681E"/>
    <w:rsid w:val="00AF5727"/>
    <w:rsid w:val="00AF7715"/>
    <w:rsid w:val="00B8786D"/>
    <w:rsid w:val="00BB6739"/>
    <w:rsid w:val="00BD6604"/>
    <w:rsid w:val="00BE61F9"/>
    <w:rsid w:val="00C079DC"/>
    <w:rsid w:val="00C10C7B"/>
    <w:rsid w:val="00C125A0"/>
    <w:rsid w:val="00C17959"/>
    <w:rsid w:val="00C20303"/>
    <w:rsid w:val="00C218A6"/>
    <w:rsid w:val="00C4070C"/>
    <w:rsid w:val="00C52F2A"/>
    <w:rsid w:val="00C764F2"/>
    <w:rsid w:val="00C94218"/>
    <w:rsid w:val="00C9648B"/>
    <w:rsid w:val="00CE2056"/>
    <w:rsid w:val="00CF06E6"/>
    <w:rsid w:val="00D239ED"/>
    <w:rsid w:val="00D66CE5"/>
    <w:rsid w:val="00DB275E"/>
    <w:rsid w:val="00DE7649"/>
    <w:rsid w:val="00DF2C77"/>
    <w:rsid w:val="00E04790"/>
    <w:rsid w:val="00E05461"/>
    <w:rsid w:val="00E4203F"/>
    <w:rsid w:val="00EB5ED2"/>
    <w:rsid w:val="00EE6568"/>
    <w:rsid w:val="00F328AA"/>
    <w:rsid w:val="00F81657"/>
    <w:rsid w:val="00F9305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65D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2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13AA-F2D6-4F5C-9EB0-96177C7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za izbjeglice i ljudska prava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za izbjeglice i ljudska prava</dc:creator>
  <cp:lastModifiedBy>rac123</cp:lastModifiedBy>
  <cp:revision>2</cp:revision>
  <cp:lastPrinted>2016-06-14T07:11:00Z</cp:lastPrinted>
  <dcterms:created xsi:type="dcterms:W3CDTF">2017-06-15T07:54:00Z</dcterms:created>
  <dcterms:modified xsi:type="dcterms:W3CDTF">2017-06-15T07:54:00Z</dcterms:modified>
</cp:coreProperties>
</file>